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BB" w:rsidRPr="00D278ED" w:rsidRDefault="00403BBB" w:rsidP="00D278ED">
      <w:pPr>
        <w:pStyle w:val="Heading1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403BBB" w:rsidRPr="00D278ED" w:rsidRDefault="00403BBB" w:rsidP="00D42185">
      <w:pPr>
        <w:spacing w:line="240" w:lineRule="auto"/>
        <w:jc w:val="center"/>
        <w:rPr>
          <w:rFonts w:cstheme="minorHAnsi"/>
          <w:color w:val="auto"/>
          <w:sz w:val="24"/>
          <w:szCs w:val="24"/>
        </w:rPr>
      </w:pPr>
    </w:p>
    <w:p w:rsidR="00403BBB" w:rsidRPr="00D278ED" w:rsidRDefault="00403BBB" w:rsidP="00D42185">
      <w:pPr>
        <w:spacing w:line="240" w:lineRule="auto"/>
        <w:ind w:left="2127" w:hanging="2160"/>
        <w:jc w:val="center"/>
        <w:rPr>
          <w:rFonts w:cstheme="minorHAnsi"/>
          <w:color w:val="auto"/>
          <w:sz w:val="24"/>
          <w:szCs w:val="24"/>
        </w:rPr>
      </w:pPr>
      <w:r w:rsidRPr="00D278ED">
        <w:rPr>
          <w:rFonts w:eastAsia="Times New Roman" w:cstheme="minorHAnsi"/>
          <w:noProof/>
          <w:color w:val="auto"/>
          <w:sz w:val="24"/>
          <w:szCs w:val="24"/>
          <w:lang w:eastAsia="en-GB"/>
        </w:rPr>
        <w:drawing>
          <wp:inline distT="0" distB="0" distL="0" distR="0" wp14:anchorId="40FAE5E9" wp14:editId="745301D8">
            <wp:extent cx="1409861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L new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05" cy="47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BB" w:rsidRPr="00D278ED" w:rsidRDefault="00403BBB" w:rsidP="00D42185">
      <w:pPr>
        <w:spacing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en-GB"/>
        </w:rPr>
      </w:pPr>
    </w:p>
    <w:p w:rsidR="00403BBB" w:rsidRPr="00D278ED" w:rsidRDefault="00403BBB" w:rsidP="00D42185">
      <w:pPr>
        <w:spacing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en-GB"/>
        </w:rPr>
      </w:pPr>
    </w:p>
    <w:p w:rsidR="00BD0AEC" w:rsidRPr="00D278ED" w:rsidRDefault="00171D5B" w:rsidP="00D42185">
      <w:pPr>
        <w:spacing w:after="0" w:line="240" w:lineRule="auto"/>
        <w:ind w:left="0"/>
        <w:rPr>
          <w:rFonts w:eastAsia="Times New Roman" w:cstheme="minorHAnsi"/>
          <w:b/>
          <w:color w:val="auto"/>
          <w:sz w:val="24"/>
          <w:szCs w:val="24"/>
          <w:lang w:eastAsia="en-GB"/>
        </w:rPr>
      </w:pPr>
      <w:r w:rsidRPr="00D278ED">
        <w:rPr>
          <w:rFonts w:eastAsia="Times New Roman" w:cstheme="minorHAnsi"/>
          <w:b/>
          <w:color w:val="auto"/>
          <w:sz w:val="24"/>
          <w:szCs w:val="24"/>
          <w:lang w:eastAsia="en-GB"/>
        </w:rPr>
        <w:t>My Home Life: Research Lead</w:t>
      </w:r>
    </w:p>
    <w:p w:rsidR="00DC1E4B" w:rsidRPr="00D278ED" w:rsidRDefault="00DC1E4B" w:rsidP="00D42185">
      <w:pPr>
        <w:pStyle w:val="ListParagraph"/>
        <w:numPr>
          <w:ilvl w:val="0"/>
          <w:numId w:val="4"/>
        </w:numPr>
        <w:spacing w:after="0" w:line="240" w:lineRule="auto"/>
        <w:rPr>
          <w:rStyle w:val="ng-binding"/>
          <w:rFonts w:asciiTheme="minorHAnsi" w:hAnsiTheme="minorHAnsi" w:cstheme="minorHAnsi"/>
          <w:color w:val="auto"/>
        </w:rPr>
      </w:pPr>
      <w:r w:rsidRPr="00D278ED">
        <w:rPr>
          <w:rStyle w:val="checkbox"/>
          <w:rFonts w:asciiTheme="minorHAnsi" w:eastAsiaTheme="majorEastAsia" w:hAnsiTheme="minorHAnsi" w:cstheme="minorHAnsi"/>
          <w:bCs/>
          <w:color w:val="auto"/>
          <w:lang w:val="en"/>
        </w:rPr>
        <w:t xml:space="preserve">Dudman J, Meyer J, Holman C, Moyle W (2018) </w:t>
      </w:r>
      <w:hyperlink r:id="rId8" w:history="1">
        <w:r w:rsidRPr="003148C6">
          <w:rPr>
            <w:rStyle w:val="Hyperlink"/>
            <w:rFonts w:cstheme="minorHAnsi"/>
            <w:bCs/>
            <w:sz w:val="24"/>
            <w:szCs w:val="24"/>
            <w:bdr w:val="none" w:sz="0" w:space="0" w:color="auto" w:frame="1"/>
            <w:lang w:val="en"/>
          </w:rPr>
          <w:t>Recognition of the complexity facing residential care homes: a practitioner inquiry</w:t>
        </w:r>
      </w:hyperlink>
      <w:r w:rsidRPr="00D278ED">
        <w:rPr>
          <w:rStyle w:val="checkbox"/>
          <w:rFonts w:asciiTheme="minorHAnsi" w:eastAsiaTheme="majorEastAsia" w:hAnsiTheme="minorHAnsi" w:cstheme="minorHAnsi"/>
          <w:bCs/>
          <w:color w:val="auto"/>
          <w:lang w:val="en"/>
        </w:rPr>
        <w:t xml:space="preserve">, </w:t>
      </w:r>
      <w:r w:rsidRPr="00D278ED">
        <w:rPr>
          <w:rStyle w:val="ng-binding"/>
          <w:rFonts w:asciiTheme="minorHAnsi" w:hAnsiTheme="minorHAnsi" w:cstheme="minorHAnsi"/>
          <w:i/>
          <w:color w:val="auto"/>
          <w:lang w:val="en"/>
        </w:rPr>
        <w:t>Primary Health Care Research and Development</w:t>
      </w:r>
      <w:r w:rsidRPr="00D278ED">
        <w:rPr>
          <w:rStyle w:val="ng-binding"/>
          <w:rFonts w:asciiTheme="minorHAnsi" w:hAnsiTheme="minorHAnsi" w:cstheme="minorHAnsi"/>
          <w:color w:val="auto"/>
          <w:lang w:val="en"/>
        </w:rPr>
        <w:t xml:space="preserve"> 1-7 15 Feb 2018</w:t>
      </w:r>
    </w:p>
    <w:p w:rsidR="00F0601F" w:rsidRPr="00D278ED" w:rsidRDefault="00F0601F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Abbott S, Birken M, Meyer J (2017) </w:t>
      </w:r>
      <w:hyperlink r:id="rId9" w:history="1">
        <w:r w:rsidRPr="00947F66">
          <w:rPr>
            <w:rStyle w:val="Hyperlink"/>
            <w:rFonts w:cstheme="minorHAnsi"/>
            <w:sz w:val="24"/>
            <w:szCs w:val="24"/>
          </w:rPr>
          <w:t>Assessing the built environment in care homes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cstheme="minorHAnsi"/>
          <w:i/>
          <w:color w:val="auto"/>
          <w:sz w:val="24"/>
          <w:szCs w:val="24"/>
        </w:rPr>
        <w:t xml:space="preserve">The Journal of Dementia Care, </w:t>
      </w:r>
      <w:r w:rsidRPr="00D278ED">
        <w:rPr>
          <w:rFonts w:cstheme="minorHAnsi"/>
          <w:color w:val="auto"/>
          <w:sz w:val="24"/>
          <w:szCs w:val="24"/>
        </w:rPr>
        <w:t>May/June 2017, 25:3:32-34.</w:t>
      </w:r>
    </w:p>
    <w:p w:rsidR="00CD3521" w:rsidRPr="00D278ED" w:rsidRDefault="00B97CDF" w:rsidP="00D421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auto"/>
          <w:sz w:val="24"/>
          <w:szCs w:val="24"/>
        </w:rPr>
      </w:pPr>
      <w:r w:rsidRPr="00D278ED">
        <w:rPr>
          <w:rFonts w:cstheme="minorHAnsi"/>
          <w:bCs/>
          <w:color w:val="auto"/>
          <w:sz w:val="24"/>
          <w:szCs w:val="24"/>
        </w:rPr>
        <w:t xml:space="preserve">Abbott S, Birken M, Meyer J (2016) </w:t>
      </w:r>
      <w:hyperlink r:id="rId10" w:history="1">
        <w:r w:rsidRPr="00326FA3">
          <w:rPr>
            <w:rStyle w:val="Hyperlink"/>
            <w:rFonts w:cstheme="minorHAnsi"/>
            <w:bCs/>
            <w:sz w:val="24"/>
            <w:szCs w:val="24"/>
          </w:rPr>
          <w:t>The impact of improved environment in a care home</w:t>
        </w:r>
      </w:hyperlink>
      <w:r w:rsidRPr="00D278ED">
        <w:rPr>
          <w:rFonts w:cstheme="minorHAnsi"/>
          <w:bCs/>
          <w:color w:val="auto"/>
          <w:sz w:val="24"/>
          <w:szCs w:val="24"/>
        </w:rPr>
        <w:t xml:space="preserve">, </w:t>
      </w:r>
      <w:r w:rsidRPr="00D278ED">
        <w:rPr>
          <w:rFonts w:cstheme="minorHAnsi"/>
          <w:bCs/>
          <w:i/>
          <w:color w:val="auto"/>
          <w:sz w:val="24"/>
          <w:szCs w:val="24"/>
        </w:rPr>
        <w:t>The Journal of Dementia Care</w:t>
      </w:r>
      <w:r w:rsidRPr="00D278ED">
        <w:rPr>
          <w:rFonts w:cstheme="minorHAnsi"/>
          <w:bCs/>
          <w:color w:val="auto"/>
          <w:sz w:val="24"/>
          <w:szCs w:val="24"/>
        </w:rPr>
        <w:t>, Vol 24 No 6</w:t>
      </w:r>
    </w:p>
    <w:p w:rsidR="00F03503" w:rsidRPr="00D278ED" w:rsidRDefault="00F03503" w:rsidP="00D421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eastAsia="Times New Roman" w:cstheme="minorHAnsi"/>
          <w:color w:val="auto"/>
          <w:sz w:val="24"/>
          <w:szCs w:val="24"/>
        </w:rPr>
        <w:t xml:space="preserve">Andrews, N., Gabbay, J., le May, A., Miller, E., O’Neill, M. and Petch, A. (2015) </w:t>
      </w:r>
      <w:hyperlink r:id="rId11" w:history="1">
        <w:r w:rsidRPr="00947F66">
          <w:rPr>
            <w:rStyle w:val="Hyperlink"/>
            <w:rFonts w:eastAsia="Times New Roman" w:cstheme="minorHAnsi"/>
            <w:i/>
            <w:iCs/>
            <w:sz w:val="24"/>
            <w:szCs w:val="24"/>
          </w:rPr>
          <w:t>Developing Evidence Enriched Practice in Health and Social Care with Older People</w:t>
        </w:r>
      </w:hyperlink>
      <w:r w:rsidRPr="00D278ED">
        <w:rPr>
          <w:rFonts w:eastAsia="Times New Roman" w:cstheme="minorHAnsi"/>
          <w:color w:val="auto"/>
          <w:sz w:val="24"/>
          <w:szCs w:val="24"/>
        </w:rPr>
        <w:t>, York, Joseph Rowntree Foundation, available at: </w:t>
      </w:r>
      <w:hyperlink r:id="rId12" w:history="1">
        <w:r w:rsidRPr="00D278E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https://www.jrf.org.uk/report/developing-evidence-enriched-practice-health-and-social-care-older-people</w:t>
        </w:r>
      </w:hyperlink>
    </w:p>
    <w:p w:rsidR="0030722D" w:rsidRPr="00821424" w:rsidRDefault="0030722D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  <w:lang w:val="en"/>
        </w:rPr>
      </w:pPr>
      <w:r w:rsidRPr="00D278ED">
        <w:rPr>
          <w:rFonts w:cstheme="minorHAnsi"/>
          <w:color w:val="auto"/>
          <w:sz w:val="24"/>
          <w:szCs w:val="24"/>
          <w:lang w:val="en"/>
        </w:rPr>
        <w:t xml:space="preserve">Luff, R., Laybourne, A., Ferreira, Z., &amp; Meyer, J. (2015). </w:t>
      </w:r>
      <w:hyperlink r:id="rId13" w:history="1">
        <w:r w:rsidRPr="001B7D5D">
          <w:rPr>
            <w:rStyle w:val="Hyperlink"/>
            <w:rFonts w:cstheme="minorHAnsi"/>
            <w:iCs/>
            <w:sz w:val="24"/>
            <w:szCs w:val="24"/>
            <w:lang w:val="en"/>
          </w:rPr>
          <w:t>A guide to research with care homes</w:t>
        </w:r>
      </w:hyperlink>
      <w:r w:rsidRPr="00D278ED">
        <w:rPr>
          <w:rFonts w:cstheme="minorHAnsi"/>
          <w:color w:val="auto"/>
          <w:sz w:val="24"/>
          <w:szCs w:val="24"/>
          <w:lang w:val="en"/>
        </w:rPr>
        <w:t xml:space="preserve">. </w:t>
      </w:r>
      <w:r w:rsidRPr="00D278ED">
        <w:rPr>
          <w:rStyle w:val="Emphasis"/>
          <w:rFonts w:cstheme="minorHAnsi"/>
          <w:color w:val="auto"/>
          <w:sz w:val="24"/>
          <w:szCs w:val="24"/>
          <w:lang w:val="en"/>
        </w:rPr>
        <w:t>Quality and Ageing in Older Adults</w:t>
      </w:r>
      <w:r w:rsidRPr="00D278ED">
        <w:rPr>
          <w:rFonts w:cstheme="minorHAnsi"/>
          <w:color w:val="auto"/>
          <w:sz w:val="24"/>
          <w:szCs w:val="24"/>
          <w:lang w:val="en"/>
        </w:rPr>
        <w:t xml:space="preserve">, </w:t>
      </w:r>
      <w:r w:rsidRPr="00D278ED">
        <w:rPr>
          <w:rStyle w:val="Emphasis"/>
          <w:rFonts w:cstheme="minorHAnsi"/>
          <w:color w:val="auto"/>
          <w:sz w:val="24"/>
          <w:szCs w:val="24"/>
          <w:lang w:val="en"/>
        </w:rPr>
        <w:t>16</w:t>
      </w:r>
      <w:r w:rsidRPr="00D278ED">
        <w:rPr>
          <w:rFonts w:cstheme="minorHAnsi"/>
          <w:color w:val="auto"/>
          <w:sz w:val="24"/>
          <w:szCs w:val="24"/>
          <w:lang w:val="en"/>
        </w:rPr>
        <w:t xml:space="preserve">(4), 186-194. DOI: </w:t>
      </w:r>
      <w:hyperlink r:id="rId14" w:history="1">
        <w:r w:rsidRPr="00821424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>10.1108/QAOA-06-2015-0027</w:t>
        </w:r>
      </w:hyperlink>
    </w:p>
    <w:p w:rsidR="00437FDC" w:rsidRPr="0058294C" w:rsidRDefault="00437FDC" w:rsidP="0058294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GB"/>
        </w:rPr>
      </w:pPr>
      <w:r w:rsidRPr="00D278ED">
        <w:rPr>
          <w:rFonts w:eastAsiaTheme="minorHAnsi" w:cstheme="minorHAnsi"/>
          <w:color w:val="auto"/>
          <w:sz w:val="24"/>
          <w:szCs w:val="24"/>
        </w:rPr>
        <w:t xml:space="preserve">Owen, T., Ferreira Z. and Meyer, J. (2014) </w:t>
      </w:r>
      <w:r w:rsidRPr="00D278ED">
        <w:rPr>
          <w:rFonts w:eastAsiaTheme="minorHAnsi" w:cstheme="minorHAnsi"/>
          <w:i/>
          <w:iCs/>
          <w:color w:val="auto"/>
          <w:sz w:val="24"/>
          <w:szCs w:val="24"/>
        </w:rPr>
        <w:t xml:space="preserve">Industry consultation on the relationship between staff pay and quality outcomes in social care, </w:t>
      </w:r>
      <w:r w:rsidRPr="00D278ED">
        <w:rPr>
          <w:rFonts w:eastAsiaTheme="minorHAnsi" w:cstheme="minorHAnsi"/>
          <w:color w:val="auto"/>
          <w:sz w:val="24"/>
          <w:szCs w:val="24"/>
        </w:rPr>
        <w:t>unpublished report for Joseph Rowntree Foundation</w:t>
      </w:r>
      <w:r w:rsidRPr="00D278ED">
        <w:rPr>
          <w:rFonts w:eastAsiaTheme="minorHAnsi" w:cstheme="minorHAnsi"/>
          <w:i/>
          <w:iCs/>
          <w:color w:val="auto"/>
          <w:sz w:val="24"/>
          <w:szCs w:val="24"/>
        </w:rPr>
        <w:t xml:space="preserve"> </w:t>
      </w:r>
      <w:r w:rsidRPr="00D278ED">
        <w:rPr>
          <w:rFonts w:eastAsiaTheme="minorHAnsi" w:cstheme="minorHAnsi"/>
          <w:iCs/>
          <w:color w:val="auto"/>
          <w:sz w:val="24"/>
          <w:szCs w:val="24"/>
        </w:rPr>
        <w:t>that directly informed</w:t>
      </w:r>
      <w:r w:rsidRPr="00D278ED">
        <w:rPr>
          <w:rFonts w:eastAsiaTheme="minorHAnsi" w:cstheme="minorHAnsi"/>
          <w:i/>
          <w:iCs/>
          <w:color w:val="auto"/>
          <w:sz w:val="24"/>
          <w:szCs w:val="24"/>
        </w:rPr>
        <w:t xml:space="preserve">  </w:t>
      </w:r>
      <w:r w:rsidRPr="0058294C">
        <w:rPr>
          <w:rFonts w:eastAsia="Times New Roman" w:cstheme="minorHAnsi"/>
          <w:color w:val="auto"/>
          <w:sz w:val="24"/>
          <w:szCs w:val="24"/>
          <w:lang w:eastAsia="en-GB"/>
        </w:rPr>
        <w:t xml:space="preserve">Carr S (2014) </w:t>
      </w:r>
      <w:hyperlink r:id="rId15" w:history="1">
        <w:r w:rsidRPr="0058294C">
          <w:rPr>
            <w:rStyle w:val="Hyperlink"/>
            <w:rFonts w:eastAsia="Times New Roman" w:cstheme="minorHAnsi"/>
            <w:i/>
            <w:sz w:val="24"/>
            <w:szCs w:val="24"/>
            <w:lang w:eastAsia="en-GB"/>
          </w:rPr>
          <w:t>Pay, conditions and care quality in residential, nursing and domiciliary services</w:t>
        </w:r>
      </w:hyperlink>
      <w:r w:rsidRPr="0058294C">
        <w:rPr>
          <w:rFonts w:eastAsia="Times New Roman" w:cstheme="minorHAnsi"/>
          <w:color w:val="auto"/>
          <w:sz w:val="24"/>
          <w:szCs w:val="24"/>
          <w:lang w:eastAsia="en-GB"/>
        </w:rPr>
        <w:t xml:space="preserve">, York: Joseph Rowntree </w:t>
      </w:r>
      <w:r w:rsidRPr="0058294C">
        <w:rPr>
          <w:rFonts w:eastAsia="Times New Roman" w:cstheme="minorHAnsi"/>
          <w:color w:val="auto"/>
          <w:sz w:val="24"/>
          <w:szCs w:val="24"/>
          <w:lang w:eastAsia="en-GB"/>
        </w:rPr>
        <w:lastRenderedPageBreak/>
        <w:t xml:space="preserve">Foundation (available at: </w:t>
      </w:r>
      <w:hyperlink r:id="rId16" w:history="1">
        <w:r w:rsidRPr="0058294C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en-GB"/>
          </w:rPr>
          <w:t>http://www.jrf.org.uk/publications/pay-conditions-and-care-quality-residential-nursing-and-domiciliary-services</w:t>
        </w:r>
      </w:hyperlink>
      <w:r w:rsidRPr="0058294C">
        <w:rPr>
          <w:rFonts w:eastAsia="Times New Roman" w:cstheme="minorHAnsi"/>
          <w:color w:val="auto"/>
          <w:sz w:val="24"/>
          <w:szCs w:val="24"/>
          <w:lang w:eastAsia="en-GB"/>
        </w:rPr>
        <w:t>)</w:t>
      </w:r>
    </w:p>
    <w:p w:rsidR="00437FDC" w:rsidRPr="00D278ED" w:rsidRDefault="00437FDC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Owen T and Meyer J (2012) </w:t>
      </w:r>
      <w:hyperlink r:id="rId17" w:history="1">
        <w:r w:rsidRPr="000C05E3">
          <w:rPr>
            <w:rStyle w:val="Hyperlink"/>
            <w:rFonts w:cstheme="minorHAnsi"/>
            <w:i/>
            <w:sz w:val="24"/>
            <w:szCs w:val="24"/>
          </w:rPr>
          <w:t>My Home Life: Promoting quality of life in care homes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eastAsia="Times New Roman" w:cstheme="minorHAnsi"/>
          <w:color w:val="auto"/>
          <w:sz w:val="24"/>
          <w:szCs w:val="24"/>
          <w:lang w:eastAsia="en-GB"/>
        </w:rPr>
        <w:t>York: Joseph Rowntree Foundation</w:t>
      </w:r>
      <w:r w:rsidRPr="00D278ED">
        <w:rPr>
          <w:rFonts w:cstheme="minorHAnsi"/>
          <w:color w:val="auto"/>
          <w:sz w:val="24"/>
          <w:szCs w:val="24"/>
        </w:rPr>
        <w:t xml:space="preserve"> (available at: </w:t>
      </w:r>
      <w:hyperlink r:id="rId18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http://www.jrf.org.uk/publications/my-home-life</w:t>
        </w:r>
      </w:hyperlink>
      <w:r w:rsidRPr="00D278ED">
        <w:rPr>
          <w:rFonts w:cstheme="minorHAnsi"/>
          <w:color w:val="auto"/>
          <w:sz w:val="24"/>
          <w:szCs w:val="24"/>
        </w:rPr>
        <w:t>)</w:t>
      </w:r>
    </w:p>
    <w:p w:rsidR="00437FDC" w:rsidRPr="00D278ED" w:rsidRDefault="00437FDC" w:rsidP="007D2D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Luff, R. Ferreira, Z. &amp; Meyer, J. (2011) </w:t>
      </w:r>
      <w:hyperlink r:id="rId19" w:history="1">
        <w:r w:rsidRPr="007D2D75">
          <w:rPr>
            <w:rStyle w:val="Hyperlink"/>
            <w:rFonts w:cstheme="minorHAnsi"/>
            <w:i/>
            <w:iCs/>
            <w:sz w:val="24"/>
            <w:szCs w:val="24"/>
          </w:rPr>
          <w:t>NIHR SSCR Methods Review 8: Care Homes</w:t>
        </w:r>
      </w:hyperlink>
      <w:r w:rsidRPr="00D278ED">
        <w:rPr>
          <w:rFonts w:cstheme="minorHAnsi"/>
          <w:i/>
          <w:iCs/>
          <w:color w:val="auto"/>
          <w:sz w:val="24"/>
          <w:szCs w:val="24"/>
        </w:rPr>
        <w:t xml:space="preserve">. </w:t>
      </w:r>
      <w:r w:rsidRPr="00D278ED">
        <w:rPr>
          <w:rFonts w:cstheme="minorHAnsi"/>
          <w:color w:val="auto"/>
          <w:sz w:val="24"/>
          <w:szCs w:val="24"/>
        </w:rPr>
        <w:t xml:space="preserve">London: NIHR School for Social Care Research, London: London School of Economics and Political Science </w:t>
      </w:r>
    </w:p>
    <w:p w:rsidR="00B97CDF" w:rsidRPr="00D278ED" w:rsidRDefault="00B97CDF" w:rsidP="00D42185">
      <w:pPr>
        <w:pStyle w:val="apa6"/>
        <w:numPr>
          <w:ilvl w:val="0"/>
          <w:numId w:val="4"/>
        </w:numPr>
        <w:spacing w:after="0"/>
        <w:rPr>
          <w:rFonts w:asciiTheme="minorHAnsi" w:hAnsiTheme="minorHAnsi" w:cstheme="minorHAnsi"/>
          <w:color w:val="auto"/>
        </w:rPr>
      </w:pPr>
      <w:r w:rsidRPr="00D278ED">
        <w:rPr>
          <w:rFonts w:asciiTheme="minorHAnsi" w:hAnsiTheme="minorHAnsi" w:cstheme="minorHAnsi"/>
          <w:color w:val="auto"/>
        </w:rPr>
        <w:t xml:space="preserve">Cooper, J., Levington, A., Abbott, S. &amp; Meyer, J. (2009). </w:t>
      </w:r>
      <w:hyperlink r:id="rId20" w:history="1">
        <w:r w:rsidRPr="0010062D">
          <w:rPr>
            <w:rStyle w:val="Hyperlink"/>
            <w:rFonts w:asciiTheme="minorHAnsi" w:hAnsiTheme="minorHAnsi" w:cstheme="minorHAnsi"/>
          </w:rPr>
          <w:t>Partnerships for skills training in the care home sector</w:t>
        </w:r>
      </w:hyperlink>
      <w:r w:rsidRPr="00D278ED">
        <w:rPr>
          <w:rFonts w:asciiTheme="minorHAnsi" w:hAnsiTheme="minorHAnsi" w:cstheme="minorHAnsi"/>
          <w:color w:val="auto"/>
        </w:rPr>
        <w:t xml:space="preserve">. </w:t>
      </w:r>
      <w:r w:rsidRPr="00D278ED">
        <w:rPr>
          <w:rFonts w:asciiTheme="minorHAnsi" w:hAnsiTheme="minorHAnsi" w:cstheme="minorHAnsi"/>
          <w:i/>
          <w:iCs/>
          <w:color w:val="auto"/>
        </w:rPr>
        <w:t>Primary Health Care Research and Development</w:t>
      </w:r>
      <w:r w:rsidRPr="00D278ED">
        <w:rPr>
          <w:rFonts w:asciiTheme="minorHAnsi" w:hAnsiTheme="minorHAnsi" w:cstheme="minorHAnsi"/>
          <w:color w:val="auto"/>
        </w:rPr>
        <w:t xml:space="preserve">, </w:t>
      </w:r>
      <w:r w:rsidRPr="00D278ED">
        <w:rPr>
          <w:rFonts w:asciiTheme="minorHAnsi" w:hAnsiTheme="minorHAnsi" w:cstheme="minorHAnsi"/>
          <w:iCs/>
          <w:color w:val="auto"/>
        </w:rPr>
        <w:t>10</w:t>
      </w:r>
      <w:r w:rsidRPr="00D278ED">
        <w:rPr>
          <w:rFonts w:asciiTheme="minorHAnsi" w:hAnsiTheme="minorHAnsi" w:cstheme="minorHAnsi"/>
          <w:color w:val="auto"/>
        </w:rPr>
        <w:t>(4), 284-289.</w:t>
      </w:r>
    </w:p>
    <w:p w:rsidR="00B97CDF" w:rsidRPr="00D278ED" w:rsidRDefault="00B97CDF" w:rsidP="00D42185">
      <w:pPr>
        <w:pStyle w:val="apa6"/>
        <w:numPr>
          <w:ilvl w:val="0"/>
          <w:numId w:val="4"/>
        </w:numPr>
        <w:spacing w:after="0"/>
        <w:rPr>
          <w:rFonts w:asciiTheme="minorHAnsi" w:hAnsiTheme="minorHAnsi" w:cstheme="minorHAnsi"/>
          <w:color w:val="auto"/>
        </w:rPr>
      </w:pPr>
      <w:r w:rsidRPr="00D278ED">
        <w:rPr>
          <w:rFonts w:asciiTheme="minorHAnsi" w:hAnsiTheme="minorHAnsi" w:cstheme="minorHAnsi"/>
          <w:color w:val="auto"/>
        </w:rPr>
        <w:t xml:space="preserve">Froggatt K, Davies S and Meyer J (2009) </w:t>
      </w:r>
      <w:hyperlink r:id="rId21" w:history="1">
        <w:r w:rsidRPr="0010062D">
          <w:rPr>
            <w:rStyle w:val="Hyperlink"/>
            <w:rFonts w:asciiTheme="minorHAnsi" w:hAnsiTheme="minorHAnsi" w:cstheme="minorHAnsi"/>
            <w:i/>
          </w:rPr>
          <w:t>Understanding Care Homes: A research and development perspective</w:t>
        </w:r>
      </w:hyperlink>
      <w:r w:rsidRPr="00D278ED">
        <w:rPr>
          <w:rFonts w:asciiTheme="minorHAnsi" w:hAnsiTheme="minorHAnsi" w:cstheme="minorHAnsi"/>
          <w:color w:val="auto"/>
        </w:rPr>
        <w:t>. London: Jessica Kingsley Publishers</w:t>
      </w:r>
    </w:p>
    <w:p w:rsidR="00437FDC" w:rsidRPr="00D278ED" w:rsidRDefault="00437FDC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Owen, T. &amp; Meyer, J. (2009) </w:t>
      </w:r>
      <w:hyperlink r:id="rId22" w:history="1">
        <w:r w:rsidRPr="0010062D">
          <w:rPr>
            <w:rStyle w:val="Hyperlink"/>
            <w:rFonts w:cstheme="minorHAnsi"/>
            <w:sz w:val="24"/>
            <w:szCs w:val="24"/>
          </w:rPr>
          <w:t>Minimising the Use of ‘Restraint’ in Care Homes: Challenges, Dilemmas and Positive approaches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London: Social Care Institute for Excellence (available at www.scie.org.uk) </w:t>
      </w:r>
    </w:p>
    <w:p w:rsidR="00437FDC" w:rsidRPr="00D278ED" w:rsidRDefault="00437FDC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Wilkinson, C., Meyer, J. &amp; Cotter, A. (2009). </w:t>
      </w:r>
      <w:hyperlink r:id="rId23" w:history="1">
        <w:r w:rsidRPr="00291034">
          <w:rPr>
            <w:rStyle w:val="Hyperlink"/>
            <w:rFonts w:cstheme="minorHAnsi"/>
            <w:sz w:val="24"/>
            <w:szCs w:val="24"/>
          </w:rPr>
          <w:t>Developing Person-centred Care in an NHS Continuing Care Setting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cstheme="minorHAnsi"/>
          <w:i/>
          <w:color w:val="auto"/>
          <w:sz w:val="24"/>
          <w:szCs w:val="24"/>
        </w:rPr>
        <w:t>Understanding Care Homes: A research and development perspective</w:t>
      </w:r>
      <w:r w:rsidRPr="00D278ED">
        <w:rPr>
          <w:rFonts w:cstheme="minorHAnsi"/>
          <w:color w:val="auto"/>
          <w:sz w:val="24"/>
          <w:szCs w:val="24"/>
        </w:rPr>
        <w:t xml:space="preserve">. London: Jessica Kingsley Publishers, 25-46. </w:t>
      </w:r>
    </w:p>
    <w:p w:rsidR="00437FDC" w:rsidRPr="00D278ED" w:rsidRDefault="00437FDC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NCHR&amp;D Forum (2007) </w:t>
      </w:r>
      <w:hyperlink r:id="rId24" w:history="1">
        <w:r w:rsidRPr="0074058F">
          <w:rPr>
            <w:rStyle w:val="Hyperlink"/>
            <w:rFonts w:cstheme="minorHAnsi"/>
            <w:i/>
            <w:iCs/>
            <w:sz w:val="24"/>
            <w:szCs w:val="24"/>
          </w:rPr>
          <w:t xml:space="preserve">My </w:t>
        </w:r>
        <w:r w:rsidRPr="0074058F">
          <w:rPr>
            <w:rStyle w:val="Hyperlink"/>
            <w:rFonts w:cstheme="minorHAnsi"/>
            <w:sz w:val="24"/>
            <w:szCs w:val="24"/>
          </w:rPr>
          <w:t>Home Life: Quality of life in care homes – Literature review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London: Help the Aged (available at: </w:t>
      </w:r>
      <w:hyperlink r:id="rId25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www.myhomelife.org.uk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) </w:t>
      </w:r>
    </w:p>
    <w:p w:rsidR="00B97CDF" w:rsidRPr="00D278ED" w:rsidRDefault="00B97CDF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Holman, C., Meyer, J. &amp; Davenhill, R. (2006). </w:t>
      </w:r>
      <w:hyperlink r:id="rId26" w:history="1">
        <w:r w:rsidRPr="00716B9B">
          <w:rPr>
            <w:rStyle w:val="Hyperlink"/>
            <w:rFonts w:cstheme="minorHAnsi"/>
            <w:sz w:val="24"/>
            <w:szCs w:val="24"/>
          </w:rPr>
          <w:t>Psychoanalytical informed research in an NHS continuing care unit for older people: exploring and developing staff's work with complex loss and grief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</w:t>
      </w:r>
      <w:r w:rsidRPr="00D278ED">
        <w:rPr>
          <w:rFonts w:cstheme="minorHAnsi"/>
          <w:i/>
          <w:color w:val="auto"/>
          <w:sz w:val="24"/>
          <w:szCs w:val="24"/>
        </w:rPr>
        <w:t>Journal of Social Work and Practice,</w:t>
      </w:r>
      <w:r w:rsidRPr="00D278ED">
        <w:rPr>
          <w:rFonts w:cstheme="minorHAnsi"/>
          <w:color w:val="auto"/>
          <w:sz w:val="24"/>
          <w:szCs w:val="24"/>
        </w:rPr>
        <w:t xml:space="preserve"> 20(3), 315-328.</w:t>
      </w:r>
    </w:p>
    <w:p w:rsidR="00B97CDF" w:rsidRDefault="00B97CDF" w:rsidP="00D421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lastRenderedPageBreak/>
        <w:t xml:space="preserve">Meyer, J., Heath, H., Holman, C., Owen, T., Bridges, J., Brown-Wilson, C., Dewar, B., Dudman, J., Davies, S., Nicholson, C., O'May, F. &amp; Reed, J. (2006). </w:t>
      </w:r>
      <w:hyperlink r:id="rId27" w:history="1">
        <w:r w:rsidRPr="00B57425">
          <w:rPr>
            <w:rStyle w:val="Hyperlink"/>
            <w:rFonts w:cstheme="minorHAnsi"/>
            <w:sz w:val="24"/>
            <w:szCs w:val="24"/>
          </w:rPr>
          <w:t>Moving from victim blaming to an appreciative inquiry: exploring quality of life in care homes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</w:t>
      </w:r>
      <w:r w:rsidRPr="00D278ED">
        <w:rPr>
          <w:rFonts w:cstheme="minorHAnsi"/>
          <w:i/>
          <w:color w:val="auto"/>
          <w:sz w:val="24"/>
          <w:szCs w:val="24"/>
        </w:rPr>
        <w:t>Quality in Ageing</w:t>
      </w:r>
      <w:r w:rsidRPr="00D278ED">
        <w:rPr>
          <w:rFonts w:cstheme="minorHAnsi"/>
          <w:color w:val="auto"/>
          <w:sz w:val="24"/>
          <w:szCs w:val="24"/>
        </w:rPr>
        <w:t xml:space="preserve">, 7(4), 27-36. </w:t>
      </w:r>
    </w:p>
    <w:p w:rsidR="00334AF1" w:rsidRPr="00D278ED" w:rsidRDefault="00334AF1" w:rsidP="00334AF1">
      <w:pPr>
        <w:pStyle w:val="ListParagraph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127FD0" w:rsidRPr="00D278ED" w:rsidRDefault="00127FD0" w:rsidP="00D42185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437FDC" w:rsidRPr="00D278ED" w:rsidRDefault="00334960" w:rsidP="00D42185">
      <w:pPr>
        <w:spacing w:after="0" w:line="240" w:lineRule="auto"/>
        <w:ind w:left="0"/>
        <w:rPr>
          <w:rFonts w:eastAsia="Times New Roman" w:cstheme="minorHAnsi"/>
          <w:b/>
          <w:color w:val="auto"/>
          <w:sz w:val="24"/>
          <w:szCs w:val="24"/>
          <w:lang w:eastAsia="en-GB"/>
        </w:rPr>
      </w:pPr>
      <w:r w:rsidRPr="00D278ED">
        <w:rPr>
          <w:rFonts w:eastAsia="Times New Roman" w:cstheme="minorHAnsi"/>
          <w:b/>
          <w:color w:val="auto"/>
          <w:sz w:val="24"/>
          <w:szCs w:val="24"/>
          <w:lang w:eastAsia="en-GB"/>
        </w:rPr>
        <w:t>My Home Life</w:t>
      </w:r>
      <w:r w:rsidR="00171D5B" w:rsidRPr="00D278ED">
        <w:rPr>
          <w:rFonts w:eastAsia="Times New Roman" w:cstheme="minorHAnsi"/>
          <w:b/>
          <w:color w:val="auto"/>
          <w:sz w:val="24"/>
          <w:szCs w:val="24"/>
          <w:lang w:eastAsia="en-GB"/>
        </w:rPr>
        <w:t>: Subject of Research</w:t>
      </w:r>
    </w:p>
    <w:p w:rsidR="00437FDC" w:rsidRPr="00D278ED" w:rsidRDefault="00437FDC" w:rsidP="00D4218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Style w:val="entryauthor"/>
          <w:rFonts w:cstheme="minorHAnsi"/>
          <w:color w:val="auto"/>
          <w:sz w:val="24"/>
          <w:szCs w:val="24"/>
        </w:rPr>
        <w:t>Penney W, Meyer J, Cash P, Clinnick L, Martin L (2017)</w:t>
      </w:r>
      <w:r w:rsidRPr="00D278ED">
        <w:rPr>
          <w:rFonts w:cstheme="minorHAnsi"/>
          <w:color w:val="auto"/>
          <w:sz w:val="24"/>
          <w:szCs w:val="24"/>
        </w:rPr>
        <w:t xml:space="preserve"> </w:t>
      </w:r>
      <w:hyperlink r:id="rId28" w:history="1">
        <w:r w:rsidRPr="00EB54AB">
          <w:rPr>
            <w:rStyle w:val="Hyperlink"/>
            <w:rFonts w:cstheme="minorHAnsi"/>
            <w:sz w:val="24"/>
            <w:szCs w:val="24"/>
          </w:rPr>
          <w:t>Enhancing care for older people living in nursing homes in rural Australia using action learning as a catalyst for change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</w:t>
      </w:r>
      <w:hyperlink r:id="rId29" w:history="1">
        <w:r w:rsidRPr="00D278ED">
          <w:rPr>
            <w:rStyle w:val="journalname"/>
            <w:rFonts w:cstheme="minorHAnsi"/>
            <w:i/>
            <w:color w:val="auto"/>
            <w:sz w:val="24"/>
            <w:szCs w:val="24"/>
          </w:rPr>
          <w:t>Action Learning: Research and Practic</w:t>
        </w:r>
        <w:r w:rsidRPr="00D278ED">
          <w:rPr>
            <w:rStyle w:val="journalname"/>
            <w:rFonts w:cstheme="minorHAnsi"/>
            <w:color w:val="auto"/>
            <w:sz w:val="24"/>
            <w:szCs w:val="24"/>
          </w:rPr>
          <w:t>e</w:t>
        </w:r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</w:t>
        </w:r>
      </w:hyperlink>
      <w:r w:rsidRPr="00D278ED">
        <w:rPr>
          <w:rStyle w:val="volume"/>
          <w:rFonts w:cstheme="minorHAnsi"/>
          <w:color w:val="auto"/>
          <w:sz w:val="24"/>
          <w:szCs w:val="24"/>
        </w:rPr>
        <w:t>Vol. 14 , Iss. 1.</w:t>
      </w:r>
    </w:p>
    <w:p w:rsidR="001339C2" w:rsidRPr="001339C2" w:rsidRDefault="00437FDC" w:rsidP="009F0DE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GB"/>
        </w:rPr>
      </w:pPr>
      <w:r w:rsidRPr="001339C2">
        <w:rPr>
          <w:rFonts w:cstheme="minorHAnsi"/>
          <w:color w:val="auto"/>
          <w:sz w:val="24"/>
          <w:szCs w:val="24"/>
        </w:rPr>
        <w:t xml:space="preserve">Latham I, Atkinson T, Bray J, Evans S, Elliott V (2015) </w:t>
      </w:r>
      <w:hyperlink r:id="rId30" w:history="1">
        <w:r w:rsidRPr="001339C2">
          <w:rPr>
            <w:rStyle w:val="Hyperlink"/>
            <w:rFonts w:cstheme="minorHAnsi"/>
            <w:sz w:val="24"/>
            <w:szCs w:val="24"/>
          </w:rPr>
          <w:t xml:space="preserve">Evaluation of the </w:t>
        </w:r>
        <w:r w:rsidRPr="001339C2">
          <w:rPr>
            <w:rStyle w:val="Hyperlink"/>
            <w:rFonts w:cstheme="minorHAnsi"/>
            <w:i/>
            <w:iCs/>
            <w:sz w:val="24"/>
            <w:szCs w:val="24"/>
          </w:rPr>
          <w:t xml:space="preserve">My </w:t>
        </w:r>
        <w:r w:rsidRPr="001339C2">
          <w:rPr>
            <w:rStyle w:val="Hyperlink"/>
            <w:rFonts w:cstheme="minorHAnsi"/>
            <w:sz w:val="24"/>
            <w:szCs w:val="24"/>
          </w:rPr>
          <w:t>Home Life Admiral Nurse Role in the Orders of St John Care Trust</w:t>
        </w:r>
      </w:hyperlink>
      <w:r w:rsidRPr="001339C2">
        <w:rPr>
          <w:rFonts w:cstheme="minorHAnsi"/>
          <w:color w:val="auto"/>
          <w:sz w:val="24"/>
          <w:szCs w:val="24"/>
        </w:rPr>
        <w:t xml:space="preserve">, Final report by to Burdett Trust for Nursing, University of Worcester </w:t>
      </w:r>
    </w:p>
    <w:p w:rsidR="00437FDC" w:rsidRPr="001339C2" w:rsidRDefault="00437FDC" w:rsidP="009F0DE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GB"/>
        </w:rPr>
      </w:pPr>
      <w:r w:rsidRPr="001339C2">
        <w:rPr>
          <w:rFonts w:eastAsia="Times New Roman" w:cstheme="minorHAnsi"/>
          <w:color w:val="auto"/>
          <w:sz w:val="24"/>
          <w:szCs w:val="24"/>
          <w:lang w:eastAsia="en-GB"/>
        </w:rPr>
        <w:t xml:space="preserve">Granville G, Carrier J, Patel M and Barker S (2014) </w:t>
      </w:r>
      <w:hyperlink r:id="rId31" w:history="1">
        <w:r w:rsidRPr="001339C2">
          <w:rPr>
            <w:rStyle w:val="Hyperlink"/>
            <w:rFonts w:eastAsia="Times New Roman" w:cstheme="minorHAnsi"/>
            <w:i/>
            <w:sz w:val="24"/>
            <w:szCs w:val="24"/>
            <w:lang w:eastAsia="en-GB"/>
          </w:rPr>
          <w:t>Commissioning relationship-centred care in Essex: An evaluation</w:t>
        </w:r>
      </w:hyperlink>
      <w:r w:rsidRPr="001339C2">
        <w:rPr>
          <w:rFonts w:eastAsia="Times New Roman" w:cstheme="minorHAnsi"/>
          <w:i/>
          <w:color w:val="auto"/>
          <w:sz w:val="24"/>
          <w:szCs w:val="24"/>
          <w:lang w:eastAsia="en-GB"/>
        </w:rPr>
        <w:t xml:space="preserve">, </w:t>
      </w:r>
      <w:r w:rsidRPr="001339C2">
        <w:rPr>
          <w:rFonts w:eastAsia="Times New Roman" w:cstheme="minorHAnsi"/>
          <w:color w:val="auto"/>
          <w:sz w:val="24"/>
          <w:szCs w:val="24"/>
          <w:lang w:eastAsia="en-GB"/>
        </w:rPr>
        <w:t xml:space="preserve">York: Joseph Rowntree Foundation (available at: </w:t>
      </w:r>
      <w:hyperlink r:id="rId32" w:history="1">
        <w:r w:rsidRPr="001339C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en-GB"/>
          </w:rPr>
          <w:t>http://www.jrf.org.uk/publications/commissioning-relationship-centred-care-essex-evaluation</w:t>
        </w:r>
      </w:hyperlink>
      <w:r w:rsidRPr="001339C2">
        <w:rPr>
          <w:rFonts w:eastAsia="Times New Roman" w:cstheme="minorHAnsi"/>
          <w:color w:val="auto"/>
          <w:sz w:val="24"/>
          <w:szCs w:val="24"/>
          <w:lang w:eastAsia="en-GB"/>
        </w:rPr>
        <w:t>)</w:t>
      </w:r>
    </w:p>
    <w:p w:rsidR="00437FDC" w:rsidRDefault="00437FDC" w:rsidP="00D4218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GB"/>
        </w:rPr>
      </w:pPr>
      <w:r w:rsidRPr="00D278ED">
        <w:rPr>
          <w:rFonts w:eastAsia="Times New Roman" w:cstheme="minorHAnsi"/>
          <w:color w:val="auto"/>
          <w:sz w:val="24"/>
          <w:szCs w:val="24"/>
          <w:lang w:eastAsia="en-GB"/>
        </w:rPr>
        <w:t xml:space="preserve">Tanner C and Morgan Brett B (2014) </w:t>
      </w:r>
      <w:hyperlink r:id="rId33" w:history="1">
        <w:r w:rsidRPr="00ED4E3B">
          <w:rPr>
            <w:rStyle w:val="Hyperlink"/>
            <w:rFonts w:eastAsia="Times New Roman" w:cstheme="minorHAnsi"/>
            <w:i/>
            <w:sz w:val="24"/>
            <w:szCs w:val="24"/>
            <w:lang w:eastAsia="en-GB"/>
          </w:rPr>
          <w:t>Improving quality of life in care homes through community visiting</w:t>
        </w:r>
      </w:hyperlink>
      <w:r w:rsidRPr="00D278ED">
        <w:rPr>
          <w:rFonts w:eastAsia="Times New Roman" w:cstheme="minorHAnsi"/>
          <w:color w:val="auto"/>
          <w:sz w:val="24"/>
          <w:szCs w:val="24"/>
          <w:lang w:eastAsia="en-GB"/>
        </w:rPr>
        <w:t>, York: Joseph Rowntree Foundation</w:t>
      </w:r>
      <w:r w:rsidRPr="00D278ED">
        <w:rPr>
          <w:rFonts w:cstheme="minorHAnsi"/>
          <w:color w:val="auto"/>
          <w:sz w:val="24"/>
          <w:szCs w:val="24"/>
        </w:rPr>
        <w:t xml:space="preserve"> </w:t>
      </w:r>
      <w:r w:rsidRPr="00D278ED">
        <w:rPr>
          <w:rFonts w:eastAsia="Times New Roman" w:cstheme="minorHAnsi"/>
          <w:color w:val="auto"/>
          <w:sz w:val="24"/>
          <w:szCs w:val="24"/>
          <w:lang w:eastAsia="en-GB"/>
        </w:rPr>
        <w:t xml:space="preserve">(available at: </w:t>
      </w:r>
      <w:hyperlink r:id="rId34" w:history="1">
        <w:r w:rsidRPr="00D278E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en-GB"/>
          </w:rPr>
          <w:t>http://www.jrf.org.uk/publications/improving-quality-of-life-in-care-homes</w:t>
        </w:r>
      </w:hyperlink>
      <w:r w:rsidRPr="00D278ED">
        <w:rPr>
          <w:rFonts w:eastAsia="Times New Roman" w:cstheme="minorHAnsi"/>
          <w:color w:val="auto"/>
          <w:sz w:val="24"/>
          <w:szCs w:val="24"/>
          <w:lang w:eastAsia="en-GB"/>
        </w:rPr>
        <w:t>)</w:t>
      </w:r>
    </w:p>
    <w:p w:rsidR="00334AF1" w:rsidRPr="00D278ED" w:rsidRDefault="00334AF1" w:rsidP="00334AF1">
      <w:pPr>
        <w:pStyle w:val="ListParagraph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GB"/>
        </w:rPr>
      </w:pPr>
    </w:p>
    <w:p w:rsidR="00127FD0" w:rsidRPr="00D278ED" w:rsidRDefault="00127FD0" w:rsidP="00D42185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E54E5E" w:rsidRPr="00D278ED" w:rsidRDefault="00171D5B" w:rsidP="00D42185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D278ED">
        <w:rPr>
          <w:rFonts w:cstheme="minorHAnsi"/>
          <w:b/>
          <w:color w:val="auto"/>
          <w:sz w:val="24"/>
          <w:szCs w:val="24"/>
        </w:rPr>
        <w:t>My Home Life: Invited</w:t>
      </w:r>
      <w:r w:rsidR="00EE2CEC" w:rsidRPr="00D278ED">
        <w:rPr>
          <w:rFonts w:cstheme="minorHAnsi"/>
          <w:b/>
          <w:color w:val="auto"/>
          <w:sz w:val="24"/>
          <w:szCs w:val="24"/>
        </w:rPr>
        <w:t xml:space="preserve"> Partner in Research</w:t>
      </w:r>
    </w:p>
    <w:p w:rsidR="00A41650" w:rsidRPr="00D278ED" w:rsidRDefault="009F3B9C" w:rsidP="00A41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Devi, R et al (accepted) </w:t>
      </w:r>
      <w:hyperlink r:id="rId35" w:history="1">
        <w:r w:rsidRPr="00F7715A">
          <w:rPr>
            <w:rStyle w:val="Hyperlink"/>
            <w:rFonts w:cstheme="minorHAnsi"/>
            <w:sz w:val="24"/>
            <w:szCs w:val="24"/>
          </w:rPr>
          <w:t>A Quality Improvement Collaborative Aiming for Proactive HEAlthcare of Older People in Care Homes (PEACH): a realist evaluation protocol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cstheme="minorHAnsi"/>
          <w:i/>
          <w:color w:val="auto"/>
          <w:sz w:val="24"/>
          <w:szCs w:val="24"/>
        </w:rPr>
        <w:t>BMJ Open</w:t>
      </w:r>
    </w:p>
    <w:p w:rsidR="00BD0AEC" w:rsidRPr="00D278ED" w:rsidRDefault="00BD0AEC" w:rsidP="00D42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Cs/>
          <w:color w:val="auto"/>
          <w:sz w:val="24"/>
          <w:szCs w:val="24"/>
        </w:rPr>
      </w:pPr>
      <w:r w:rsidRPr="00D278ED">
        <w:rPr>
          <w:rFonts w:eastAsiaTheme="minorHAnsi" w:cstheme="minorHAnsi"/>
          <w:bCs/>
          <w:color w:val="auto"/>
          <w:sz w:val="24"/>
          <w:szCs w:val="24"/>
        </w:rPr>
        <w:lastRenderedPageBreak/>
        <w:t xml:space="preserve">Goodman C et al (submitted) Assessing care homes’ readiness to participate in healthcare innovation: when context is everything (submitted) </w:t>
      </w:r>
      <w:r w:rsidRPr="00D278ED">
        <w:rPr>
          <w:rFonts w:eastAsiaTheme="minorHAnsi" w:cstheme="minorHAnsi"/>
          <w:bCs/>
          <w:i/>
          <w:color w:val="auto"/>
          <w:sz w:val="24"/>
          <w:szCs w:val="24"/>
        </w:rPr>
        <w:t>BMJ Quality and Safety</w:t>
      </w:r>
    </w:p>
    <w:p w:rsidR="007347D9" w:rsidRPr="00D278ED" w:rsidRDefault="007347D9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>Gordan AL, Goodman C, Davies SL, Dening T, Gage H, Meyer J</w:t>
      </w:r>
      <w:r w:rsidRPr="00D278ED">
        <w:rPr>
          <w:rFonts w:cstheme="minorHAnsi"/>
          <w:bCs/>
          <w:color w:val="auto"/>
          <w:sz w:val="24"/>
          <w:szCs w:val="24"/>
        </w:rPr>
        <w:t xml:space="preserve">, Schneider J, Bell B, Jordan J, Martin FC, Iliffe S, Bowman C, Gladman JRF, Victor C, </w:t>
      </w:r>
      <w:r w:rsidRPr="00D278ED">
        <w:rPr>
          <w:rFonts w:cstheme="minorHAnsi"/>
          <w:color w:val="auto"/>
          <w:sz w:val="24"/>
          <w:szCs w:val="24"/>
        </w:rPr>
        <w:t xml:space="preserve">Mayrhofer A, Handley M, Zubair M, </w:t>
      </w:r>
      <w:r w:rsidRPr="00D278ED">
        <w:rPr>
          <w:rFonts w:cstheme="minorHAnsi"/>
          <w:bCs/>
          <w:color w:val="auto"/>
          <w:sz w:val="24"/>
          <w:szCs w:val="24"/>
        </w:rPr>
        <w:t xml:space="preserve">(2018) </w:t>
      </w:r>
      <w:hyperlink r:id="rId36" w:history="1">
        <w:r w:rsidRPr="004F3988">
          <w:rPr>
            <w:rStyle w:val="Hyperlink"/>
            <w:rFonts w:cstheme="minorHAnsi"/>
            <w:bCs/>
            <w:sz w:val="24"/>
            <w:szCs w:val="24"/>
          </w:rPr>
          <w:t>Optimal healthcare delivery to care homes in the UK: a realist evaluation of what supports effective working to improve healthcare outcomes</w:t>
        </w:r>
      </w:hyperlink>
      <w:r w:rsidRPr="00D278ED">
        <w:rPr>
          <w:rFonts w:cstheme="minorHAnsi"/>
          <w:bCs/>
          <w:color w:val="auto"/>
          <w:sz w:val="24"/>
          <w:szCs w:val="24"/>
        </w:rPr>
        <w:t xml:space="preserve">, Age and Ageing; </w:t>
      </w:r>
      <w:hyperlink r:id="rId37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https://academic.oup.com/ageing/advance-article/doi/10.1093/ageing/afx195/4791136</w:t>
        </w:r>
      </w:hyperlink>
    </w:p>
    <w:p w:rsidR="00E530A2" w:rsidRPr="00D278ED" w:rsidRDefault="00E530A2" w:rsidP="00E530A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eastAsiaTheme="minorHAnsi" w:cstheme="minorHAnsi"/>
          <w:color w:val="auto"/>
          <w:sz w:val="24"/>
          <w:szCs w:val="24"/>
        </w:rPr>
        <w:t xml:space="preserve">Goodman C, Sharpe R, Russell C, Meyer J, Gordon A, Dening T,  Corazzini K, Lynch J, Bunn F. </w:t>
      </w:r>
      <w:r w:rsidRPr="00D278ED">
        <w:rPr>
          <w:rFonts w:eastAsiaTheme="minorHAnsi" w:cstheme="minorHAnsi"/>
          <w:bCs/>
          <w:color w:val="auto"/>
          <w:sz w:val="24"/>
          <w:szCs w:val="24"/>
        </w:rPr>
        <w:t xml:space="preserve">(2017) </w:t>
      </w:r>
      <w:hyperlink r:id="rId38" w:history="1">
        <w:r w:rsidRPr="004F3988">
          <w:rPr>
            <w:rStyle w:val="Hyperlink"/>
            <w:rFonts w:eastAsiaTheme="minorHAnsi" w:cstheme="minorHAnsi"/>
            <w:sz w:val="24"/>
            <w:szCs w:val="24"/>
          </w:rPr>
          <w:t>Care home readiness: a rapid review and consensus workshops on how organisational context affects care home engagement with health care innovation</w:t>
        </w:r>
      </w:hyperlink>
      <w:r w:rsidRPr="00D278ED">
        <w:rPr>
          <w:rFonts w:eastAsiaTheme="minorHAnsi" w:cstheme="minorHAnsi"/>
          <w:color w:val="auto"/>
          <w:sz w:val="24"/>
          <w:szCs w:val="24"/>
        </w:rPr>
        <w:t xml:space="preserve">. </w:t>
      </w:r>
    </w:p>
    <w:p w:rsidR="00063338" w:rsidRPr="00D278ED" w:rsidRDefault="00063338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Style w:val="ng-binding1"/>
          <w:rFonts w:cstheme="minorHAnsi"/>
          <w:color w:val="auto"/>
          <w:sz w:val="24"/>
          <w:szCs w:val="24"/>
          <w:lang w:val="en"/>
        </w:rPr>
        <w:t xml:space="preserve">Goodman C, Davies SL, Gordon AL, Dening T, Gage H, Meyer J, </w:t>
      </w:r>
      <w:r w:rsidRPr="00D278ED">
        <w:rPr>
          <w:rFonts w:cstheme="minorHAnsi"/>
          <w:i/>
          <w:iCs/>
          <w:color w:val="auto"/>
          <w:sz w:val="24"/>
          <w:szCs w:val="24"/>
          <w:lang w:val="en"/>
        </w:rPr>
        <w:t>et al.</w:t>
      </w:r>
      <w:r w:rsidRPr="00D278ED">
        <w:rPr>
          <w:rFonts w:cstheme="minorHAnsi"/>
          <w:color w:val="auto"/>
          <w:sz w:val="24"/>
          <w:szCs w:val="24"/>
          <w:lang w:val="en"/>
        </w:rPr>
        <w:t xml:space="preserve"> (2017) </w:t>
      </w:r>
      <w:hyperlink r:id="rId39" w:history="1">
        <w:r w:rsidRPr="00887322">
          <w:rPr>
            <w:rStyle w:val="Hyperlink"/>
            <w:rFonts w:cstheme="minorHAnsi"/>
            <w:sz w:val="24"/>
            <w:szCs w:val="24"/>
            <w:lang w:val="en"/>
          </w:rPr>
          <w:t>Optimal NHS service delivery to care homes: a realist evaluation of the features and mechanisms that support effective working for the continuing care of older people in residential settings</w:t>
        </w:r>
      </w:hyperlink>
      <w:r w:rsidRPr="00D278ED">
        <w:rPr>
          <w:rFonts w:cstheme="minorHAnsi"/>
          <w:color w:val="auto"/>
          <w:sz w:val="24"/>
          <w:szCs w:val="24"/>
          <w:lang w:val="en"/>
        </w:rPr>
        <w:t xml:space="preserve">. </w:t>
      </w:r>
      <w:r w:rsidRPr="00D278ED">
        <w:rPr>
          <w:rFonts w:cstheme="minorHAnsi"/>
          <w:i/>
          <w:iCs/>
          <w:color w:val="auto"/>
          <w:sz w:val="24"/>
          <w:szCs w:val="24"/>
          <w:lang w:val="en"/>
        </w:rPr>
        <w:t>Health Serv Deliv Res</w:t>
      </w:r>
      <w:r w:rsidRPr="00D278ED">
        <w:rPr>
          <w:rFonts w:cstheme="minorHAnsi"/>
          <w:color w:val="auto"/>
          <w:sz w:val="24"/>
          <w:szCs w:val="24"/>
          <w:lang w:val="en"/>
        </w:rPr>
        <w:t xml:space="preserve"> 2017;5(29), </w:t>
      </w:r>
      <w:hyperlink r:id="rId40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>https://doi.org/10.3310/hsdr05290</w:t>
        </w:r>
      </w:hyperlink>
    </w:p>
    <w:p w:rsidR="00F0601F" w:rsidRPr="00D278ED" w:rsidRDefault="00F0601F" w:rsidP="00D421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auto"/>
          <w:sz w:val="24"/>
          <w:szCs w:val="24"/>
          <w:lang w:val="en"/>
        </w:rPr>
      </w:pPr>
      <w:r w:rsidRPr="00D278ED">
        <w:rPr>
          <w:rFonts w:cstheme="minorHAnsi"/>
          <w:color w:val="auto"/>
          <w:sz w:val="24"/>
          <w:szCs w:val="24"/>
        </w:rPr>
        <w:t xml:space="preserve">Goodman C, Gordan AL, Davies S, Mayrhofer A, Zubair M, Dening T, Meyer J (2017) </w:t>
      </w:r>
      <w:hyperlink r:id="rId41" w:history="1">
        <w:r w:rsidRPr="00406BFA">
          <w:rPr>
            <w:rStyle w:val="Hyperlink"/>
            <w:rFonts w:cstheme="minorHAnsi"/>
            <w:sz w:val="24"/>
            <w:szCs w:val="24"/>
          </w:rPr>
          <w:t>A synthesis; What works to deliver optimal health outcomes for UK care home residents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Style w:val="Emphasis"/>
          <w:rFonts w:cstheme="minorHAnsi"/>
          <w:color w:val="auto"/>
          <w:sz w:val="24"/>
          <w:szCs w:val="24"/>
          <w:lang w:val="en"/>
        </w:rPr>
        <w:t>Innovation in Aging</w:t>
      </w:r>
      <w:r w:rsidRPr="00D278ED">
        <w:rPr>
          <w:rFonts w:cstheme="minorHAnsi"/>
          <w:color w:val="auto"/>
          <w:sz w:val="24"/>
          <w:szCs w:val="24"/>
          <w:lang w:val="en"/>
        </w:rPr>
        <w:t>, Volume 1, Issue suppl_1, 1 July 2017, Pages 1054, https://doi.org/10.1093/geroni/igx004.3851</w:t>
      </w:r>
    </w:p>
    <w:p w:rsidR="003A4EDC" w:rsidRPr="00D278ED" w:rsidRDefault="003A4EDC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Goodman C; Dening T; Gordon AL; Davies SL; </w:t>
      </w:r>
      <w:r w:rsidRPr="00D278ED">
        <w:rPr>
          <w:rFonts w:cstheme="minorHAnsi"/>
          <w:bCs/>
          <w:color w:val="auto"/>
          <w:sz w:val="24"/>
          <w:szCs w:val="24"/>
        </w:rPr>
        <w:t>Meyer</w:t>
      </w:r>
      <w:r w:rsidRPr="00D278ED">
        <w:rPr>
          <w:rFonts w:cstheme="minorHAnsi"/>
          <w:color w:val="auto"/>
          <w:sz w:val="24"/>
          <w:szCs w:val="24"/>
        </w:rPr>
        <w:t xml:space="preserve"> J; Martin FC; Gladman JR; Bowman C; Victor C; Handley M; Gage H; Iliffe S; Zubair M (2016) </w:t>
      </w:r>
      <w:hyperlink r:id="rId42" w:history="1">
        <w:r w:rsidRPr="00EA5EA2">
          <w:rPr>
            <w:rStyle w:val="Hyperlink"/>
            <w:rFonts w:cstheme="minorHAnsi"/>
            <w:sz w:val="24"/>
            <w:szCs w:val="24"/>
          </w:rPr>
          <w:t>Effective health care for older people living and dying in care homes: a realist review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cstheme="minorHAnsi"/>
          <w:i/>
          <w:iCs/>
          <w:color w:val="auto"/>
          <w:sz w:val="24"/>
          <w:szCs w:val="24"/>
        </w:rPr>
        <w:t xml:space="preserve">BMC Health Services Research </w:t>
      </w:r>
      <w:r w:rsidRPr="00D278ED">
        <w:rPr>
          <w:rFonts w:cstheme="minorHAnsi"/>
          <w:bCs/>
          <w:color w:val="auto"/>
          <w:sz w:val="24"/>
          <w:szCs w:val="24"/>
        </w:rPr>
        <w:t>16</w:t>
      </w:r>
      <w:r w:rsidRPr="00D278ED">
        <w:rPr>
          <w:rFonts w:cstheme="minorHAnsi"/>
          <w:color w:val="auto"/>
          <w:sz w:val="24"/>
          <w:szCs w:val="24"/>
        </w:rPr>
        <w:t xml:space="preserve">:269. </w:t>
      </w:r>
      <w:r w:rsidRPr="00D278ED">
        <w:rPr>
          <w:rFonts w:cstheme="minorHAnsi"/>
          <w:bCs/>
          <w:color w:val="auto"/>
          <w:sz w:val="24"/>
          <w:szCs w:val="24"/>
        </w:rPr>
        <w:t xml:space="preserve">DOI: </w:t>
      </w:r>
      <w:r w:rsidRPr="00D278ED">
        <w:rPr>
          <w:rFonts w:cstheme="minorHAnsi"/>
          <w:color w:val="auto"/>
          <w:sz w:val="24"/>
          <w:szCs w:val="24"/>
        </w:rPr>
        <w:t xml:space="preserve">10.1186/s12913-016-1493-4 </w:t>
      </w:r>
    </w:p>
    <w:p w:rsidR="00E54E5E" w:rsidRPr="00D278ED" w:rsidRDefault="00E54E5E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lastRenderedPageBreak/>
        <w:t xml:space="preserve">Goodman C, Davies S L , Gordon A L , Meyer J, Dening T, Gladman JRF, Iliffe S, Zubair M, Bowman C, Victor C, Martin F C  (2015) </w:t>
      </w:r>
      <w:hyperlink r:id="rId43" w:history="1">
        <w:r w:rsidRPr="00B421AC">
          <w:rPr>
            <w:rStyle w:val="Hyperlink"/>
            <w:rFonts w:cstheme="minorHAnsi"/>
            <w:sz w:val="24"/>
            <w:szCs w:val="24"/>
          </w:rPr>
          <w:t>Relationships, Expertise, Incentives, and Governance: Supporting Care Home Residents' Access to Health Care. An Interview Study From England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</w:t>
      </w:r>
      <w:r w:rsidRPr="00D278ED">
        <w:rPr>
          <w:rFonts w:cstheme="minorHAnsi"/>
          <w:i/>
          <w:color w:val="auto"/>
          <w:sz w:val="24"/>
          <w:szCs w:val="24"/>
        </w:rPr>
        <w:t>Journal of the American Medical Directors Association</w:t>
      </w:r>
      <w:r w:rsidRPr="00D278ED">
        <w:rPr>
          <w:rFonts w:cstheme="minorHAnsi"/>
          <w:color w:val="auto"/>
          <w:sz w:val="24"/>
          <w:szCs w:val="24"/>
        </w:rPr>
        <w:t xml:space="preserve"> 02/2015; DOI:10.1016/j.jamda.2015.01.072 · 4.78 Impact Factor</w:t>
      </w:r>
    </w:p>
    <w:p w:rsidR="00E54E5E" w:rsidRPr="00D278ED" w:rsidRDefault="00E54E5E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>Iliffe SR, Davies SL, Gordon AL, Dening T, Bowman C, Gage H, Martin FC, Gladman JRF, Victor C, Meyer J, Goodman C,</w:t>
      </w:r>
      <w:r w:rsidRPr="00D278ED">
        <w:rPr>
          <w:rFonts w:cstheme="minorHAnsi"/>
          <w:color w:val="auto"/>
          <w:sz w:val="24"/>
          <w:szCs w:val="24"/>
          <w:lang w:val="en"/>
        </w:rPr>
        <w:t xml:space="preserve"> (2015) </w:t>
      </w:r>
      <w:hyperlink r:id="rId44" w:history="1">
        <w:r w:rsidRPr="00DF074C">
          <w:rPr>
            <w:rStyle w:val="Hyperlink"/>
            <w:rFonts w:cstheme="minorHAnsi"/>
            <w:sz w:val="24"/>
            <w:szCs w:val="24"/>
            <w:lang w:val="en"/>
          </w:rPr>
          <w:t>Provision of NHS generalist and specialist services to care homes in England: review of surveys</w:t>
        </w:r>
      </w:hyperlink>
      <w:r w:rsidRPr="00D278ED">
        <w:rPr>
          <w:rFonts w:cstheme="minorHAnsi"/>
          <w:color w:val="auto"/>
          <w:sz w:val="24"/>
          <w:szCs w:val="24"/>
          <w:lang w:val="en"/>
        </w:rPr>
        <w:t xml:space="preserve"> </w:t>
      </w:r>
      <w:r w:rsidRPr="00D278ED">
        <w:rPr>
          <w:rFonts w:cstheme="minorHAnsi"/>
          <w:i/>
          <w:color w:val="auto"/>
          <w:sz w:val="24"/>
          <w:szCs w:val="24"/>
          <w:lang w:val="en"/>
        </w:rPr>
        <w:t xml:space="preserve">Primary Health Care Research &amp; Development </w:t>
      </w:r>
      <w:r w:rsidRPr="00D278ED">
        <w:rPr>
          <w:rFonts w:cstheme="minorHAnsi"/>
          <w:color w:val="auto"/>
          <w:sz w:val="24"/>
          <w:szCs w:val="24"/>
          <w:lang w:val="en"/>
        </w:rPr>
        <w:t>05/2015; FirstView:1-16. DOI:10.1017/S1463423615000250</w:t>
      </w:r>
    </w:p>
    <w:p w:rsidR="00E54E5E" w:rsidRPr="00D278ED" w:rsidRDefault="00E54E5E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Goodman C, Gordon A L, Martin F, Davies SL, Iliffe S, Bowman C, Schneider J, Meyer J, Victor C, Gage H, Gladman JRF and Dening T (2014) </w:t>
      </w:r>
      <w:hyperlink r:id="rId45" w:history="1">
        <w:r w:rsidRPr="00D952DD">
          <w:rPr>
            <w:rStyle w:val="Hyperlink"/>
            <w:rFonts w:cstheme="minorHAnsi"/>
            <w:sz w:val="24"/>
            <w:szCs w:val="24"/>
          </w:rPr>
          <w:t>Effective health care for older people resident in care homes: the optimal study protocol for realist review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</w:t>
      </w:r>
      <w:r w:rsidRPr="00D278ED">
        <w:rPr>
          <w:rFonts w:cstheme="minorHAnsi"/>
          <w:i/>
          <w:color w:val="auto"/>
          <w:sz w:val="24"/>
          <w:szCs w:val="24"/>
        </w:rPr>
        <w:t>Systematic Reviews</w:t>
      </w:r>
      <w:r w:rsidRPr="00D278ED">
        <w:rPr>
          <w:rFonts w:cstheme="minorHAnsi"/>
          <w:color w:val="auto"/>
          <w:sz w:val="24"/>
          <w:szCs w:val="24"/>
        </w:rPr>
        <w:t xml:space="preserve">, 3:49. (Available at: </w:t>
      </w:r>
      <w:hyperlink r:id="rId46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http://www.systematicreviewsjournal.com/content/pdf/2046-4053-3-49.pdf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).  (Impact factor: 5.939). Links with </w:t>
      </w:r>
      <w:r w:rsidRPr="00D278ED">
        <w:rPr>
          <w:rFonts w:cstheme="minorHAnsi"/>
          <w:i/>
          <w:color w:val="auto"/>
          <w:sz w:val="24"/>
          <w:szCs w:val="24"/>
        </w:rPr>
        <w:t>Optimal NHS service delivery to care homes</w:t>
      </w:r>
      <w:r w:rsidRPr="00D278ED">
        <w:rPr>
          <w:rFonts w:cstheme="minorHAnsi"/>
          <w:color w:val="auto"/>
          <w:sz w:val="24"/>
          <w:szCs w:val="24"/>
        </w:rPr>
        <w:t xml:space="preserve"> project</w:t>
      </w:r>
    </w:p>
    <w:p w:rsidR="00E54E5E" w:rsidRPr="00D278ED" w:rsidRDefault="00E54E5E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Gordon A L, Goodman C, Dening T, Davies S, Gladman J R F, Bell B G, Zubair, M Handley M J, Meyer J, Bowman C, Gage H, Iliffe S R, Martin F C, Schneider J, Victor C (2014) </w:t>
      </w:r>
      <w:hyperlink r:id="rId47" w:history="1">
        <w:r w:rsidRPr="00AB6B3B">
          <w:rPr>
            <w:rStyle w:val="Hyperlink"/>
            <w:rFonts w:cstheme="minorHAnsi"/>
            <w:sz w:val="24"/>
            <w:szCs w:val="24"/>
          </w:rPr>
          <w:t>The Optimal Study: Describing the Key Components of Optimal Health Care Delivery to UK Care Home Residents: A Research Protocol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 </w:t>
      </w:r>
      <w:r w:rsidRPr="00D278ED">
        <w:rPr>
          <w:rFonts w:cstheme="minorHAnsi"/>
          <w:i/>
          <w:color w:val="auto"/>
          <w:sz w:val="24"/>
          <w:szCs w:val="24"/>
        </w:rPr>
        <w:t>Journal of the American Medical Directors</w:t>
      </w:r>
      <w:r w:rsidRPr="00D278ED">
        <w:rPr>
          <w:rFonts w:cstheme="minorHAnsi"/>
          <w:color w:val="auto"/>
          <w:sz w:val="24"/>
          <w:szCs w:val="24"/>
        </w:rPr>
        <w:t xml:space="preserve"> Association 07/2014; DOI:10.1016/j.jamda.2014.06.011 · 4.78 Impact Factor</w:t>
      </w:r>
    </w:p>
    <w:p w:rsidR="00E54E5E" w:rsidRPr="00D278ED" w:rsidRDefault="00E54E5E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BGS (2011) </w:t>
      </w:r>
      <w:hyperlink r:id="rId48" w:history="1">
        <w:r w:rsidRPr="00901565">
          <w:rPr>
            <w:rStyle w:val="Hyperlink"/>
            <w:rFonts w:cstheme="minorHAnsi"/>
            <w:i/>
            <w:iCs/>
            <w:sz w:val="24"/>
            <w:szCs w:val="24"/>
          </w:rPr>
          <w:t>Quest for Quality: Inquiry into the quality of healthcare support for older people in care homes: A call for leadership, partnership and quality improvement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London: British Geriatrics Society (available at: </w:t>
      </w:r>
      <w:hyperlink r:id="rId49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http://www.bgs.org.uk/campaigns/carehomes/quest_quality_care_homes.pdf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) </w:t>
      </w:r>
    </w:p>
    <w:p w:rsidR="00E54E5E" w:rsidRPr="00D278ED" w:rsidRDefault="00E54E5E" w:rsidP="00D421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European Centre for Social Welfare Policy and Research (Coordinator) (2010). </w:t>
      </w:r>
      <w:hyperlink r:id="rId50" w:history="1">
        <w:r w:rsidRPr="006D77C9">
          <w:rPr>
            <w:rStyle w:val="Hyperlink"/>
            <w:rFonts w:cstheme="minorHAnsi"/>
            <w:i/>
            <w:iCs/>
            <w:sz w:val="24"/>
            <w:szCs w:val="24"/>
          </w:rPr>
          <w:t>Measuring Progress: Indicators for Care Homes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Vienna/ Bad Schallerbach/ Utrecht/ London / Dortmund/ Essen/ Düsseldorf: European Centre/ E-Qalin/ Vilans/ City University London/ Uni Dortund/ MDS/ MGEPA NRW  (available at: http://www.euro.centre.org/data/progress/PROGRESS_ENGLISH.pdf; and policy brief available at: http://www.euro.centre.org/data/1306242771_99752.pdf ). </w:t>
      </w:r>
    </w:p>
    <w:p w:rsidR="00171D5B" w:rsidRDefault="00171D5B" w:rsidP="00D42185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334AF1" w:rsidRDefault="00334AF1" w:rsidP="00D42185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334AF1" w:rsidRPr="00D278ED" w:rsidRDefault="00334AF1" w:rsidP="00D42185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171D5B" w:rsidRPr="00D278ED" w:rsidRDefault="00171D5B" w:rsidP="00D42185">
      <w:pPr>
        <w:spacing w:after="0" w:line="240" w:lineRule="auto"/>
        <w:ind w:left="0"/>
        <w:rPr>
          <w:rFonts w:eastAsia="Times New Roman" w:cstheme="minorHAnsi"/>
          <w:b/>
          <w:color w:val="auto"/>
          <w:sz w:val="24"/>
          <w:szCs w:val="24"/>
          <w:lang w:eastAsia="en-GB"/>
        </w:rPr>
      </w:pPr>
      <w:r w:rsidRPr="00D278ED">
        <w:rPr>
          <w:rFonts w:eastAsia="Times New Roman" w:cstheme="minorHAnsi"/>
          <w:b/>
          <w:color w:val="auto"/>
          <w:sz w:val="24"/>
          <w:szCs w:val="24"/>
          <w:lang w:eastAsia="en-GB"/>
        </w:rPr>
        <w:t>My Home Life: Intervention</w:t>
      </w:r>
    </w:p>
    <w:p w:rsidR="00791F3F" w:rsidRPr="00D278ED" w:rsidRDefault="005E558F" w:rsidP="00D4218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auto"/>
          <w:sz w:val="24"/>
          <w:szCs w:val="24"/>
          <w:lang w:val="en"/>
        </w:rPr>
      </w:pPr>
      <w:hyperlink r:id="rId51" w:history="1">
        <w:r w:rsidR="00791F3F" w:rsidRPr="00D278ED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>Dewar, B</w:t>
        </w:r>
      </w:hyperlink>
      <w:r w:rsidR="00791F3F" w:rsidRPr="00D278ED">
        <w:rPr>
          <w:rFonts w:cstheme="minorHAnsi"/>
          <w:color w:val="auto"/>
          <w:sz w:val="24"/>
          <w:szCs w:val="24"/>
          <w:lang w:val="en"/>
        </w:rPr>
        <w:t>, Sharp, C</w:t>
      </w:r>
      <w:hyperlink r:id="rId52" w:history="1">
        <w:r w:rsidR="00791F3F" w:rsidRPr="00D278ED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>, Barrie, K</w:t>
        </w:r>
      </w:hyperlink>
      <w:hyperlink r:id="rId53" w:history="1">
        <w:r w:rsidR="00791F3F" w:rsidRPr="00D278ED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>, MacBride, T</w:t>
        </w:r>
      </w:hyperlink>
      <w:r w:rsidR="00791F3F" w:rsidRPr="00D278ED">
        <w:rPr>
          <w:rFonts w:cstheme="minorHAnsi"/>
          <w:color w:val="auto"/>
          <w:sz w:val="24"/>
          <w:szCs w:val="24"/>
          <w:lang w:val="en"/>
        </w:rPr>
        <w:t xml:space="preserve"> &amp; Meyer, J 2017, </w:t>
      </w:r>
      <w:hyperlink r:id="rId54" w:history="1">
        <w:r w:rsidR="00791F3F" w:rsidRPr="00F57F0A">
          <w:rPr>
            <w:rStyle w:val="Hyperlink"/>
            <w:rFonts w:cstheme="minorHAnsi"/>
            <w:sz w:val="24"/>
            <w:szCs w:val="24"/>
            <w:lang w:val="en"/>
          </w:rPr>
          <w:t>'Caring Conversation Framework to promote person centred care: synthesising qualitative findings from a multi- phase programme of research</w:t>
        </w:r>
      </w:hyperlink>
      <w:r w:rsidR="00791F3F" w:rsidRPr="00D278ED">
        <w:rPr>
          <w:rFonts w:cstheme="minorHAnsi"/>
          <w:color w:val="auto"/>
          <w:sz w:val="24"/>
          <w:szCs w:val="24"/>
          <w:lang w:val="en"/>
        </w:rPr>
        <w:t xml:space="preserve">' </w:t>
      </w:r>
      <w:r w:rsidR="00791F3F" w:rsidRPr="00D278ED">
        <w:rPr>
          <w:rStyle w:val="Emphasis"/>
          <w:rFonts w:cstheme="minorHAnsi"/>
          <w:color w:val="auto"/>
          <w:sz w:val="24"/>
          <w:szCs w:val="24"/>
          <w:lang w:val="en"/>
        </w:rPr>
        <w:t>International Journal of Person Centered Medicine</w:t>
      </w:r>
      <w:r w:rsidR="00791F3F" w:rsidRPr="00D278ED">
        <w:rPr>
          <w:rFonts w:cstheme="minorHAnsi"/>
          <w:color w:val="auto"/>
          <w:sz w:val="24"/>
          <w:szCs w:val="24"/>
          <w:lang w:val="en"/>
        </w:rPr>
        <w:t xml:space="preserve">, vol 7, no. 1. DOI: </w:t>
      </w:r>
      <w:hyperlink r:id="rId55" w:history="1">
        <w:r w:rsidR="00791F3F" w:rsidRPr="00D278ED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>10.5750/ijpcm.v7i1.619</w:t>
        </w:r>
      </w:hyperlink>
      <w:r w:rsidR="00791F3F" w:rsidRPr="00D278ED">
        <w:rPr>
          <w:rFonts w:cstheme="minorHAnsi"/>
          <w:color w:val="auto"/>
          <w:sz w:val="24"/>
          <w:szCs w:val="24"/>
          <w:lang w:val="en"/>
        </w:rPr>
        <w:t xml:space="preserve"> </w:t>
      </w:r>
    </w:p>
    <w:p w:rsidR="00C74071" w:rsidRPr="00D278ED" w:rsidRDefault="00D67590" w:rsidP="00D4218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Sharp C, Dewar B, Barrie K, Meyer J (2017) </w:t>
      </w:r>
      <w:hyperlink r:id="rId56" w:history="1">
        <w:r w:rsidRPr="00A063B7">
          <w:rPr>
            <w:rStyle w:val="Hyperlink"/>
            <w:rFonts w:cstheme="minorHAnsi"/>
            <w:sz w:val="24"/>
            <w:szCs w:val="24"/>
          </w:rPr>
          <w:t>How being appreciative creates change – theory in practice from health and social care in Scotland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 , </w:t>
      </w:r>
      <w:r w:rsidRPr="00D278ED">
        <w:rPr>
          <w:rFonts w:cstheme="minorHAnsi"/>
          <w:i/>
          <w:iCs/>
          <w:color w:val="auto"/>
          <w:sz w:val="24"/>
          <w:szCs w:val="24"/>
        </w:rPr>
        <w:t xml:space="preserve">Action Research, </w:t>
      </w:r>
      <w:r w:rsidRPr="00D278ED">
        <w:rPr>
          <w:rFonts w:cstheme="minorHAnsi"/>
          <w:color w:val="auto"/>
          <w:sz w:val="24"/>
          <w:szCs w:val="24"/>
        </w:rPr>
        <w:t xml:space="preserve">First published date: May-01-2017 </w:t>
      </w:r>
      <w:hyperlink r:id="rId57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10.1177/1476750316684002</w:t>
        </w:r>
      </w:hyperlink>
    </w:p>
    <w:p w:rsidR="00927519" w:rsidRDefault="00D67590" w:rsidP="00D4218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Dewar B, Barrie K, Sharp C, Meyer J (2017) </w:t>
      </w:r>
      <w:hyperlink r:id="rId58" w:history="1">
        <w:r w:rsidRPr="003C55B3">
          <w:rPr>
            <w:rStyle w:val="Hyperlink"/>
            <w:rFonts w:cstheme="minorHAnsi"/>
            <w:sz w:val="24"/>
            <w:szCs w:val="24"/>
          </w:rPr>
          <w:t>Implementation of a Complex Intervention to Support Leadership Development in Nursing Homes: A Multimethod Participatory Study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 </w:t>
      </w:r>
      <w:r w:rsidRPr="00D278ED">
        <w:rPr>
          <w:rFonts w:cstheme="minorHAnsi"/>
          <w:i/>
          <w:iCs/>
          <w:color w:val="auto"/>
          <w:sz w:val="24"/>
          <w:szCs w:val="24"/>
        </w:rPr>
        <w:t xml:space="preserve">Journal of Applied Gerontology </w:t>
      </w:r>
      <w:r w:rsidRPr="00D278ED">
        <w:rPr>
          <w:rFonts w:cstheme="minorHAnsi"/>
          <w:color w:val="auto"/>
          <w:sz w:val="24"/>
          <w:szCs w:val="24"/>
        </w:rPr>
        <w:t xml:space="preserve">First published date: April-28-2017 </w:t>
      </w:r>
      <w:hyperlink r:id="rId59" w:history="1">
        <w:r w:rsidRPr="00D278ED">
          <w:rPr>
            <w:rStyle w:val="Hyperlink"/>
            <w:rFonts w:cstheme="minorHAnsi"/>
            <w:color w:val="auto"/>
            <w:sz w:val="24"/>
            <w:szCs w:val="24"/>
            <w:u w:val="none"/>
          </w:rPr>
          <w:t>10.1177/0733464817705957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  </w:t>
      </w:r>
    </w:p>
    <w:p w:rsidR="00334AF1" w:rsidRPr="00D278ED" w:rsidRDefault="00334AF1" w:rsidP="00334AF1">
      <w:pPr>
        <w:pStyle w:val="ListParagraph"/>
        <w:spacing w:line="240" w:lineRule="auto"/>
        <w:rPr>
          <w:rFonts w:cstheme="minorHAnsi"/>
          <w:color w:val="auto"/>
          <w:sz w:val="24"/>
          <w:szCs w:val="24"/>
        </w:rPr>
      </w:pPr>
    </w:p>
    <w:p w:rsidR="00913032" w:rsidRPr="00D278ED" w:rsidRDefault="00913032" w:rsidP="00D42185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D278ED">
        <w:rPr>
          <w:rFonts w:cstheme="minorHAnsi"/>
          <w:b/>
          <w:color w:val="auto"/>
          <w:sz w:val="24"/>
          <w:szCs w:val="24"/>
        </w:rPr>
        <w:t>My Home Life: Knowledge exchange</w:t>
      </w:r>
    </w:p>
    <w:p w:rsidR="00E54E5E" w:rsidRPr="00D278ED" w:rsidRDefault="00E54E5E" w:rsidP="00D421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Meyer, J. &amp; Owen, T. (2008). </w:t>
      </w:r>
      <w:hyperlink r:id="rId60" w:history="1">
        <w:r w:rsidRPr="008B6838">
          <w:rPr>
            <w:rStyle w:val="Hyperlink"/>
            <w:rFonts w:cstheme="minorHAnsi"/>
            <w:sz w:val="24"/>
            <w:szCs w:val="24"/>
          </w:rPr>
          <w:t>Calling for an international dialogue on quality of life in care homes</w:t>
        </w:r>
      </w:hyperlink>
      <w:r w:rsidRPr="00D278ED">
        <w:rPr>
          <w:rFonts w:cstheme="minorHAnsi"/>
          <w:i/>
          <w:color w:val="auto"/>
          <w:sz w:val="24"/>
          <w:szCs w:val="24"/>
        </w:rPr>
        <w:t>. International Journal of Older People Nursing</w:t>
      </w:r>
      <w:r w:rsidRPr="00D278ED">
        <w:rPr>
          <w:rFonts w:cstheme="minorHAnsi"/>
          <w:color w:val="auto"/>
          <w:sz w:val="24"/>
          <w:szCs w:val="24"/>
        </w:rPr>
        <w:t xml:space="preserve">, 3(4), 291-294. </w:t>
      </w:r>
    </w:p>
    <w:p w:rsidR="00E54E5E" w:rsidRPr="00D278ED" w:rsidRDefault="00E54E5E" w:rsidP="00D421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lastRenderedPageBreak/>
        <w:t xml:space="preserve">Meyer, J. (2008). National Care Homes Week Special Bulletin: Best practice in care homes - what is the evidence? </w:t>
      </w:r>
      <w:r w:rsidRPr="00D278ED">
        <w:rPr>
          <w:rFonts w:cstheme="minorHAnsi"/>
          <w:i/>
          <w:color w:val="auto"/>
          <w:sz w:val="24"/>
          <w:szCs w:val="24"/>
        </w:rPr>
        <w:t xml:space="preserve">Caring Business </w:t>
      </w:r>
      <w:r w:rsidRPr="00D278ED">
        <w:rPr>
          <w:rFonts w:cstheme="minorHAnsi"/>
          <w:color w:val="auto"/>
          <w:sz w:val="24"/>
          <w:szCs w:val="24"/>
        </w:rPr>
        <w:t xml:space="preserve">(222), S1-4. </w:t>
      </w:r>
    </w:p>
    <w:p w:rsidR="00E54E5E" w:rsidRPr="00D278ED" w:rsidRDefault="00E54E5E" w:rsidP="00D421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Owen, T., Meyer, J., Bentley, J., Heath, H. &amp; Goodman, C. (2008). </w:t>
      </w:r>
      <w:hyperlink r:id="rId61" w:history="1">
        <w:r w:rsidRPr="0003544A">
          <w:rPr>
            <w:rStyle w:val="Hyperlink"/>
            <w:rFonts w:cstheme="minorHAnsi"/>
            <w:sz w:val="24"/>
            <w:szCs w:val="24"/>
          </w:rPr>
          <w:t>Better partnership between care homes and the NHS: Findngs from My Home Life programme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. </w:t>
      </w:r>
      <w:r w:rsidRPr="00D278ED">
        <w:rPr>
          <w:rFonts w:cstheme="minorHAnsi"/>
          <w:i/>
          <w:color w:val="auto"/>
          <w:sz w:val="24"/>
          <w:szCs w:val="24"/>
        </w:rPr>
        <w:t>Journal of Care Services Management</w:t>
      </w:r>
      <w:r w:rsidRPr="00D278ED">
        <w:rPr>
          <w:rFonts w:cstheme="minorHAnsi"/>
          <w:color w:val="auto"/>
          <w:sz w:val="24"/>
          <w:szCs w:val="24"/>
        </w:rPr>
        <w:t xml:space="preserve">, 3(1)96-106. </w:t>
      </w:r>
    </w:p>
    <w:p w:rsidR="006033D0" w:rsidRPr="00D278ED" w:rsidRDefault="00B97CDF" w:rsidP="00D42185">
      <w:pPr>
        <w:pStyle w:val="apa6"/>
        <w:numPr>
          <w:ilvl w:val="0"/>
          <w:numId w:val="8"/>
        </w:numPr>
        <w:spacing w:after="0"/>
        <w:rPr>
          <w:rFonts w:asciiTheme="minorHAnsi" w:hAnsiTheme="minorHAnsi" w:cstheme="minorHAnsi"/>
          <w:color w:val="auto"/>
        </w:rPr>
      </w:pPr>
      <w:r w:rsidRPr="00D278ED">
        <w:rPr>
          <w:rFonts w:asciiTheme="minorHAnsi" w:hAnsiTheme="minorHAnsi" w:cstheme="minorHAnsi"/>
          <w:color w:val="auto"/>
        </w:rPr>
        <w:t xml:space="preserve">Meyer, J. (2007). </w:t>
      </w:r>
      <w:hyperlink r:id="rId62" w:history="1">
        <w:r w:rsidRPr="00FF6248">
          <w:rPr>
            <w:rStyle w:val="Hyperlink"/>
            <w:rFonts w:asciiTheme="minorHAnsi" w:hAnsiTheme="minorHAnsi" w:cstheme="minorHAnsi"/>
          </w:rPr>
          <w:t>Guest Editorial: My Home Life programme</w:t>
        </w:r>
      </w:hyperlink>
      <w:r w:rsidRPr="00D278ED">
        <w:rPr>
          <w:rFonts w:asciiTheme="minorHAnsi" w:hAnsiTheme="minorHAnsi" w:cstheme="minorHAnsi"/>
          <w:color w:val="auto"/>
        </w:rPr>
        <w:t>.</w:t>
      </w:r>
      <w:r w:rsidRPr="00D278ED">
        <w:rPr>
          <w:rFonts w:asciiTheme="minorHAnsi" w:hAnsiTheme="minorHAnsi" w:cstheme="minorHAnsi"/>
          <w:i/>
          <w:color w:val="auto"/>
        </w:rPr>
        <w:t xml:space="preserve"> International Journal of Older People Nursing</w:t>
      </w:r>
      <w:r w:rsidRPr="00D278ED">
        <w:rPr>
          <w:rFonts w:asciiTheme="minorHAnsi" w:hAnsiTheme="minorHAnsi" w:cstheme="minorHAnsi"/>
          <w:color w:val="auto"/>
        </w:rPr>
        <w:t xml:space="preserve">, 2(4), 239-240. </w:t>
      </w:r>
    </w:p>
    <w:p w:rsidR="00B97CDF" w:rsidRPr="00D278ED" w:rsidRDefault="00B97CDF" w:rsidP="00D42185">
      <w:pPr>
        <w:pStyle w:val="apa6"/>
        <w:numPr>
          <w:ilvl w:val="0"/>
          <w:numId w:val="8"/>
        </w:numPr>
        <w:spacing w:after="0"/>
        <w:rPr>
          <w:rFonts w:asciiTheme="minorHAnsi" w:hAnsiTheme="minorHAnsi" w:cstheme="minorHAnsi"/>
          <w:color w:val="auto"/>
        </w:rPr>
      </w:pPr>
      <w:r w:rsidRPr="00D278ED">
        <w:rPr>
          <w:rFonts w:asciiTheme="minorHAnsi" w:hAnsiTheme="minorHAnsi" w:cstheme="minorHAnsi"/>
          <w:color w:val="auto"/>
        </w:rPr>
        <w:t xml:space="preserve">Owen, T. &amp; Meyer, J. (2007). </w:t>
      </w:r>
      <w:hyperlink r:id="rId63" w:history="1">
        <w:r w:rsidRPr="00A2665C">
          <w:rPr>
            <w:rStyle w:val="Hyperlink"/>
            <w:rFonts w:asciiTheme="minorHAnsi" w:hAnsiTheme="minorHAnsi" w:cstheme="minorHAnsi"/>
          </w:rPr>
          <w:t>My Home Life: a vision for care home practice</w:t>
        </w:r>
      </w:hyperlink>
      <w:r w:rsidRPr="00D278ED">
        <w:rPr>
          <w:rFonts w:asciiTheme="minorHAnsi" w:hAnsiTheme="minorHAnsi" w:cstheme="minorHAnsi"/>
          <w:color w:val="auto"/>
        </w:rPr>
        <w:t xml:space="preserve">, </w:t>
      </w:r>
      <w:r w:rsidRPr="00D278ED">
        <w:rPr>
          <w:rFonts w:asciiTheme="minorHAnsi" w:hAnsiTheme="minorHAnsi" w:cstheme="minorHAnsi"/>
          <w:i/>
          <w:color w:val="auto"/>
        </w:rPr>
        <w:t>Journal of Dementia Care</w:t>
      </w:r>
      <w:r w:rsidRPr="00D278ED">
        <w:rPr>
          <w:rFonts w:asciiTheme="minorHAnsi" w:hAnsiTheme="minorHAnsi" w:cstheme="minorHAnsi"/>
          <w:color w:val="auto"/>
        </w:rPr>
        <w:t xml:space="preserve">. 15(5), 28-30. </w:t>
      </w:r>
    </w:p>
    <w:p w:rsidR="00480F96" w:rsidRDefault="00B97CDF" w:rsidP="00D421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Eyers, I., Nolan, M., Meyer, J., Reed, J. &amp; Knibb, W. (2006). </w:t>
      </w:r>
      <w:hyperlink r:id="rId64" w:history="1">
        <w:r w:rsidRPr="00153B8D">
          <w:rPr>
            <w:rStyle w:val="Hyperlink"/>
            <w:rFonts w:cstheme="minorHAnsi"/>
            <w:sz w:val="24"/>
            <w:szCs w:val="24"/>
          </w:rPr>
          <w:t>Transitions in care homes meeting the demands of the 21st century.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 </w:t>
      </w:r>
      <w:r w:rsidRPr="00D278ED">
        <w:rPr>
          <w:rFonts w:cstheme="minorHAnsi"/>
          <w:i/>
          <w:color w:val="auto"/>
          <w:sz w:val="24"/>
          <w:szCs w:val="24"/>
        </w:rPr>
        <w:t>Quality in Ageing</w:t>
      </w:r>
      <w:r w:rsidRPr="00D278ED">
        <w:rPr>
          <w:rFonts w:cstheme="minorHAnsi"/>
          <w:color w:val="auto"/>
          <w:sz w:val="24"/>
          <w:szCs w:val="24"/>
        </w:rPr>
        <w:t xml:space="preserve">, 7(3), 2-4. </w:t>
      </w:r>
    </w:p>
    <w:p w:rsidR="00334AF1" w:rsidRPr="00D278ED" w:rsidRDefault="00334AF1" w:rsidP="00334AF1">
      <w:pPr>
        <w:pStyle w:val="ListParagraph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480F96" w:rsidRPr="00D278ED" w:rsidRDefault="00480F96" w:rsidP="00D42185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E54E5E" w:rsidRPr="00D278ED" w:rsidRDefault="00480F96" w:rsidP="00D42185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D278ED">
        <w:rPr>
          <w:rFonts w:cstheme="minorHAnsi"/>
          <w:b/>
          <w:color w:val="auto"/>
          <w:sz w:val="24"/>
          <w:szCs w:val="24"/>
        </w:rPr>
        <w:t>My Home Life: Social Action</w:t>
      </w:r>
    </w:p>
    <w:p w:rsidR="00CF708B" w:rsidRPr="00D278ED" w:rsidRDefault="00CF708B" w:rsidP="00D421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Bowman C and Meyer J (2017) </w:t>
      </w:r>
      <w:hyperlink r:id="rId65" w:history="1">
        <w:r w:rsidRPr="00496C14">
          <w:rPr>
            <w:rStyle w:val="Hyperlink"/>
            <w:rFonts w:cstheme="minorHAnsi"/>
            <w:sz w:val="24"/>
            <w:szCs w:val="24"/>
          </w:rPr>
          <w:t>Care home leadership: action is needed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cstheme="minorHAnsi"/>
          <w:i/>
          <w:iCs/>
          <w:color w:val="auto"/>
          <w:sz w:val="24"/>
          <w:szCs w:val="24"/>
        </w:rPr>
        <w:t>Age and Ageing</w:t>
      </w:r>
      <w:r w:rsidRPr="00D278ED">
        <w:rPr>
          <w:rFonts w:cstheme="minorHAnsi"/>
          <w:color w:val="auto"/>
          <w:sz w:val="24"/>
          <w:szCs w:val="24"/>
        </w:rPr>
        <w:t> · February 2017, DOI: 10.1093/ageing/afx030</w:t>
      </w:r>
    </w:p>
    <w:p w:rsidR="00053713" w:rsidRPr="00D278ED" w:rsidRDefault="00053713" w:rsidP="00D421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Corazzini, K.N., </w:t>
      </w:r>
      <w:r w:rsidRPr="00D278ED">
        <w:rPr>
          <w:rFonts w:cstheme="minorHAnsi"/>
          <w:bCs/>
          <w:color w:val="auto"/>
          <w:sz w:val="24"/>
          <w:szCs w:val="24"/>
        </w:rPr>
        <w:t>Meyer</w:t>
      </w:r>
      <w:r w:rsidRPr="00D278ED">
        <w:rPr>
          <w:rFonts w:cstheme="minorHAnsi"/>
          <w:color w:val="auto"/>
          <w:sz w:val="24"/>
          <w:szCs w:val="24"/>
        </w:rPr>
        <w:t xml:space="preserve">, J., McGilton, K.S., Scales, K.,  McConnell, E.S.,  Anderson, R.A., Lepore, M., Ekman, I. (2016) </w:t>
      </w:r>
      <w:hyperlink r:id="rId66" w:history="1">
        <w:r w:rsidRPr="00F05BBA">
          <w:rPr>
            <w:rStyle w:val="Hyperlink"/>
            <w:rFonts w:cstheme="minorHAnsi"/>
            <w:sz w:val="24"/>
            <w:szCs w:val="24"/>
          </w:rPr>
          <w:t>Person-centered nursing home care in the United States, United Kingdom, and Sweden: Why building cross-comparative capacity may help us radically rethink nursing home care and the role of the RN</w:t>
        </w:r>
      </w:hyperlink>
      <w:r w:rsidRPr="00D278ED">
        <w:rPr>
          <w:rFonts w:cstheme="minorHAnsi"/>
          <w:color w:val="auto"/>
          <w:sz w:val="24"/>
          <w:szCs w:val="24"/>
        </w:rPr>
        <w:t xml:space="preserve">, </w:t>
      </w:r>
      <w:r w:rsidRPr="00D278ED">
        <w:rPr>
          <w:rFonts w:cstheme="minorHAnsi"/>
          <w:i/>
          <w:color w:val="auto"/>
          <w:sz w:val="24"/>
          <w:szCs w:val="24"/>
        </w:rPr>
        <w:t>Nordic Journal of Nursing Research</w:t>
      </w:r>
      <w:r w:rsidRPr="00D278ED">
        <w:rPr>
          <w:rFonts w:cstheme="minorHAnsi"/>
          <w:color w:val="auto"/>
          <w:sz w:val="24"/>
          <w:szCs w:val="24"/>
        </w:rPr>
        <w:t xml:space="preserve">, 36(2) 59-61. </w:t>
      </w:r>
    </w:p>
    <w:p w:rsidR="005474AD" w:rsidRPr="00D278ED" w:rsidRDefault="005E558F" w:rsidP="00D421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color w:val="auto"/>
          <w:sz w:val="24"/>
          <w:szCs w:val="24"/>
        </w:rPr>
      </w:pPr>
      <w:hyperlink r:id="rId67" w:history="1">
        <w:r w:rsidR="005474AD" w:rsidRPr="00D278ED">
          <w:rPr>
            <w:rFonts w:cstheme="minorHAnsi"/>
            <w:color w:val="auto"/>
            <w:sz w:val="24"/>
            <w:szCs w:val="24"/>
          </w:rPr>
          <w:t>McGilton KS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68" w:history="1">
        <w:r w:rsidR="005474AD" w:rsidRPr="00D278ED">
          <w:rPr>
            <w:rFonts w:cstheme="minorHAnsi"/>
            <w:color w:val="auto"/>
            <w:sz w:val="24"/>
            <w:szCs w:val="24"/>
          </w:rPr>
          <w:t>Bowers BJ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69" w:history="1">
        <w:r w:rsidR="005474AD" w:rsidRPr="00D278ED">
          <w:rPr>
            <w:rFonts w:cstheme="minorHAnsi"/>
            <w:color w:val="auto"/>
            <w:sz w:val="24"/>
            <w:szCs w:val="24"/>
          </w:rPr>
          <w:t>Heath H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Shannon K, </w:t>
      </w:r>
      <w:hyperlink r:id="rId70" w:history="1">
        <w:r w:rsidR="005474AD" w:rsidRPr="00D278ED">
          <w:rPr>
            <w:rFonts w:cstheme="minorHAnsi"/>
            <w:color w:val="auto"/>
            <w:sz w:val="24"/>
            <w:szCs w:val="24"/>
          </w:rPr>
          <w:t>Dellefield ME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1" w:history="1">
        <w:r w:rsidR="005474AD" w:rsidRPr="00D278ED">
          <w:rPr>
            <w:rFonts w:cstheme="minorHAnsi"/>
            <w:color w:val="auto"/>
            <w:sz w:val="24"/>
            <w:szCs w:val="24"/>
          </w:rPr>
          <w:t>Prentice D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2" w:history="1">
        <w:r w:rsidR="005474AD" w:rsidRPr="00D278ED">
          <w:rPr>
            <w:rFonts w:cstheme="minorHAnsi"/>
            <w:color w:val="auto"/>
            <w:sz w:val="24"/>
            <w:szCs w:val="24"/>
          </w:rPr>
          <w:t>Siegel EO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3" w:history="1">
        <w:r w:rsidR="005474AD" w:rsidRPr="00D278ED">
          <w:rPr>
            <w:rFonts w:cstheme="minorHAnsi"/>
            <w:color w:val="auto"/>
            <w:sz w:val="24"/>
            <w:szCs w:val="24"/>
          </w:rPr>
          <w:t>Meyer J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4" w:history="1">
        <w:r w:rsidR="005474AD" w:rsidRPr="00D278ED">
          <w:rPr>
            <w:rFonts w:cstheme="minorHAnsi"/>
            <w:color w:val="auto"/>
            <w:sz w:val="24"/>
            <w:szCs w:val="24"/>
          </w:rPr>
          <w:t>Chu CH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5" w:history="1">
        <w:r w:rsidR="005474AD" w:rsidRPr="00D278ED">
          <w:rPr>
            <w:rFonts w:cstheme="minorHAnsi"/>
            <w:color w:val="auto"/>
            <w:sz w:val="24"/>
            <w:szCs w:val="24"/>
          </w:rPr>
          <w:t>Ploeg J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6" w:history="1">
        <w:r w:rsidR="005474AD" w:rsidRPr="00D278ED">
          <w:rPr>
            <w:rFonts w:cstheme="minorHAnsi"/>
            <w:color w:val="auto"/>
            <w:sz w:val="24"/>
            <w:szCs w:val="24"/>
          </w:rPr>
          <w:t>Boscart VM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7" w:history="1">
        <w:r w:rsidR="005474AD" w:rsidRPr="00D278ED">
          <w:rPr>
            <w:rFonts w:cstheme="minorHAnsi"/>
            <w:color w:val="auto"/>
            <w:sz w:val="24"/>
            <w:szCs w:val="24"/>
          </w:rPr>
          <w:t>Corazzini KN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8" w:history="1">
        <w:r w:rsidR="005474AD" w:rsidRPr="00D278ED">
          <w:rPr>
            <w:rFonts w:cstheme="minorHAnsi"/>
            <w:color w:val="auto"/>
            <w:sz w:val="24"/>
            <w:szCs w:val="24"/>
          </w:rPr>
          <w:t>Anderson RA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, </w:t>
      </w:r>
      <w:hyperlink r:id="rId79" w:history="1">
        <w:r w:rsidR="005474AD" w:rsidRPr="00D278ED">
          <w:rPr>
            <w:rFonts w:cstheme="minorHAnsi"/>
            <w:color w:val="auto"/>
            <w:sz w:val="24"/>
            <w:szCs w:val="24"/>
          </w:rPr>
          <w:t>Mueller CA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 (2016) </w:t>
      </w:r>
      <w:hyperlink r:id="rId80" w:history="1">
        <w:r w:rsidR="005474AD" w:rsidRPr="00506981">
          <w:rPr>
            <w:rStyle w:val="Hyperlink"/>
            <w:rFonts w:cstheme="minorHAnsi"/>
            <w:sz w:val="24"/>
            <w:szCs w:val="24"/>
          </w:rPr>
          <w:t>Recommendations From the International Consortium on Professional Nursing Practice in Long-Term Care Homes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., </w:t>
      </w:r>
      <w:hyperlink r:id="rId81" w:tooltip="Journal of the American Medical Directors Association." w:history="1">
        <w:r w:rsidR="005474AD" w:rsidRPr="00D278ED">
          <w:rPr>
            <w:rFonts w:cstheme="minorHAnsi"/>
            <w:i/>
            <w:color w:val="auto"/>
            <w:sz w:val="24"/>
            <w:szCs w:val="24"/>
          </w:rPr>
          <w:t>J Am Med Dir Assoc</w:t>
        </w:r>
        <w:r w:rsidR="005474AD" w:rsidRPr="00D278ED">
          <w:rPr>
            <w:rFonts w:cstheme="minorHAnsi"/>
            <w:color w:val="auto"/>
            <w:sz w:val="24"/>
            <w:szCs w:val="24"/>
          </w:rPr>
          <w:t>.</w:t>
        </w:r>
      </w:hyperlink>
      <w:r w:rsidR="005474AD" w:rsidRPr="00D278ED">
        <w:rPr>
          <w:rFonts w:cstheme="minorHAnsi"/>
          <w:color w:val="auto"/>
          <w:sz w:val="24"/>
          <w:szCs w:val="24"/>
        </w:rPr>
        <w:t xml:space="preserve"> 2016 Feb;17(2):99-103. doi: 10.1016/j.jamda.2015.11.001. Epub 2015 Dec 18.</w:t>
      </w:r>
    </w:p>
    <w:p w:rsidR="00E54E5E" w:rsidRPr="00D278ED" w:rsidRDefault="00E54E5E" w:rsidP="00D421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lastRenderedPageBreak/>
        <w:t xml:space="preserve">Bowman, C and Meyer, J (2014) </w:t>
      </w:r>
      <w:hyperlink r:id="rId82" w:history="1">
        <w:r w:rsidRPr="003B568C">
          <w:rPr>
            <w:rStyle w:val="Hyperlink"/>
            <w:rFonts w:cstheme="minorHAnsi"/>
            <w:sz w:val="24"/>
            <w:szCs w:val="24"/>
          </w:rPr>
          <w:t>Formative Care: Defining the purpose and clinical practice of care for the frail</w:t>
        </w:r>
      </w:hyperlink>
      <w:r w:rsidRPr="00D278ED">
        <w:rPr>
          <w:rFonts w:cstheme="minorHAnsi"/>
          <w:i/>
          <w:color w:val="auto"/>
          <w:sz w:val="24"/>
          <w:szCs w:val="24"/>
        </w:rPr>
        <w:t xml:space="preserve">. </w:t>
      </w:r>
      <w:r w:rsidRPr="00D278ED">
        <w:rPr>
          <w:rStyle w:val="Emphasis"/>
          <w:rFonts w:cstheme="minorHAnsi"/>
          <w:color w:val="auto"/>
          <w:sz w:val="24"/>
          <w:szCs w:val="24"/>
          <w:lang w:val="en"/>
        </w:rPr>
        <w:t>Journal of the Royal Society of Medicine 2014, 107 (3): 95-8</w:t>
      </w:r>
    </w:p>
    <w:p w:rsidR="00E54E5E" w:rsidRPr="00D278ED" w:rsidRDefault="00E54E5E" w:rsidP="00D421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</w:rPr>
        <w:t xml:space="preserve">Burstow P, Patel C, Geller G, Meyer J, Kelly D, Arnold S, Jones R, Ashcroft J, Pelham C (Commissioners) (2014) </w:t>
      </w:r>
      <w:hyperlink r:id="rId83" w:history="1">
        <w:r w:rsidRPr="004A32B4">
          <w:rPr>
            <w:rStyle w:val="Hyperlink"/>
            <w:rFonts w:cstheme="minorHAnsi"/>
            <w:i/>
            <w:sz w:val="24"/>
            <w:szCs w:val="24"/>
          </w:rPr>
          <w:t>Demos Commission on Residential Care</w:t>
        </w:r>
      </w:hyperlink>
      <w:r w:rsidRPr="00D278ED">
        <w:rPr>
          <w:rFonts w:cstheme="minorHAnsi"/>
          <w:color w:val="auto"/>
          <w:sz w:val="24"/>
          <w:szCs w:val="24"/>
        </w:rPr>
        <w:t>, (Available at: http://www.demos.co.uk/project/the-commission-on-residential-care/)</w:t>
      </w:r>
    </w:p>
    <w:p w:rsidR="00053713" w:rsidRPr="00D278ED" w:rsidRDefault="00053713" w:rsidP="00D421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278ED">
        <w:rPr>
          <w:rFonts w:cstheme="minorHAnsi"/>
          <w:color w:val="auto"/>
          <w:sz w:val="24"/>
          <w:szCs w:val="24"/>
          <w:lang w:val="en"/>
        </w:rPr>
        <w:t xml:space="preserve">Moore J, Appleby J, Meyer J, Myatt J, Oliver D, Ritchie-Campbell J, Cowper A (Commissioners) (2014) </w:t>
      </w:r>
      <w:hyperlink r:id="rId84" w:history="1">
        <w:r w:rsidRPr="0078321F">
          <w:rPr>
            <w:rStyle w:val="Hyperlink"/>
            <w:rFonts w:cstheme="minorHAnsi"/>
            <w:i/>
            <w:sz w:val="24"/>
            <w:szCs w:val="24"/>
            <w:lang w:val="en"/>
          </w:rPr>
          <w:t>HSJ/Serco Commission on Hospital Care for Frail Older People</w:t>
        </w:r>
      </w:hyperlink>
      <w:r w:rsidRPr="00D278ED">
        <w:rPr>
          <w:rFonts w:cstheme="minorHAnsi"/>
          <w:color w:val="auto"/>
          <w:sz w:val="24"/>
          <w:szCs w:val="24"/>
          <w:lang w:val="en"/>
        </w:rPr>
        <w:t>, (Available at: http://www.hsj.co.uk/hsj-knowledge/commissions-and-inquiries/frail-older-people/commission-on-hospital-care-for-frail-older-people-main-report/5076859.fullarticle)</w:t>
      </w:r>
      <w:r w:rsidRPr="00D278ED">
        <w:rPr>
          <w:rFonts w:cstheme="minorHAnsi"/>
          <w:color w:val="auto"/>
          <w:sz w:val="24"/>
          <w:szCs w:val="24"/>
        </w:rPr>
        <w:t xml:space="preserve"> </w:t>
      </w:r>
    </w:p>
    <w:p w:rsidR="00127FD0" w:rsidRPr="00D278ED" w:rsidRDefault="00E54E5E" w:rsidP="00D42185">
      <w:pPr>
        <w:pStyle w:val="apa6"/>
        <w:numPr>
          <w:ilvl w:val="0"/>
          <w:numId w:val="9"/>
        </w:numPr>
        <w:spacing w:after="0"/>
        <w:rPr>
          <w:rFonts w:asciiTheme="minorHAnsi" w:hAnsiTheme="minorHAnsi" w:cstheme="minorHAnsi"/>
          <w:color w:val="auto"/>
        </w:rPr>
      </w:pPr>
      <w:r w:rsidRPr="00D278ED">
        <w:rPr>
          <w:rFonts w:asciiTheme="minorHAnsi" w:hAnsiTheme="minorHAnsi" w:cstheme="minorHAnsi"/>
          <w:color w:val="auto"/>
        </w:rPr>
        <w:t xml:space="preserve">McCormack, B., Roberts, T., Meyer, J., Morgan, D. &amp; Boscart, V. (2012). </w:t>
      </w:r>
      <w:hyperlink r:id="rId85" w:history="1">
        <w:r w:rsidRPr="002E5EB1">
          <w:rPr>
            <w:rStyle w:val="Hyperlink"/>
            <w:rFonts w:asciiTheme="minorHAnsi" w:hAnsiTheme="minorHAnsi" w:cstheme="minorHAnsi"/>
          </w:rPr>
          <w:t>Appreciating the 'person' in long-term care.</w:t>
        </w:r>
      </w:hyperlink>
      <w:r w:rsidRPr="00D278ED">
        <w:rPr>
          <w:rFonts w:asciiTheme="minorHAnsi" w:hAnsiTheme="minorHAnsi" w:cstheme="minorHAnsi"/>
          <w:color w:val="auto"/>
        </w:rPr>
        <w:t xml:space="preserve"> </w:t>
      </w:r>
      <w:r w:rsidRPr="00D278ED">
        <w:rPr>
          <w:rFonts w:asciiTheme="minorHAnsi" w:hAnsiTheme="minorHAnsi" w:cstheme="minorHAnsi"/>
          <w:i/>
          <w:iCs/>
          <w:color w:val="auto"/>
        </w:rPr>
        <w:t>International Journal of Older People Nursing</w:t>
      </w:r>
      <w:r w:rsidRPr="00D278ED">
        <w:rPr>
          <w:rFonts w:asciiTheme="minorHAnsi" w:hAnsiTheme="minorHAnsi" w:cstheme="minorHAnsi"/>
          <w:color w:val="auto"/>
        </w:rPr>
        <w:t xml:space="preserve">, </w:t>
      </w:r>
      <w:r w:rsidRPr="00D278ED">
        <w:rPr>
          <w:rFonts w:asciiTheme="minorHAnsi" w:hAnsiTheme="minorHAnsi" w:cstheme="minorHAnsi"/>
          <w:iCs/>
          <w:color w:val="auto"/>
        </w:rPr>
        <w:t>7</w:t>
      </w:r>
      <w:r w:rsidRPr="00D278ED">
        <w:rPr>
          <w:rFonts w:asciiTheme="minorHAnsi" w:hAnsiTheme="minorHAnsi" w:cstheme="minorHAnsi"/>
          <w:color w:val="auto"/>
        </w:rPr>
        <w:t xml:space="preserve">(4), 284-294. </w:t>
      </w:r>
      <w:r w:rsidR="00127FD0" w:rsidRPr="00D278ED">
        <w:rPr>
          <w:rFonts w:asciiTheme="minorHAnsi" w:hAnsiTheme="minorHAnsi" w:cstheme="minorHAnsi"/>
          <w:color w:val="auto"/>
        </w:rPr>
        <w:t xml:space="preserve"> </w:t>
      </w:r>
    </w:p>
    <w:sectPr w:rsidR="00127FD0" w:rsidRPr="00D278ED">
      <w:footerReference w:type="default" r:id="rId8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8F" w:rsidRDefault="005E558F" w:rsidP="00127FD0">
      <w:pPr>
        <w:spacing w:after="0" w:line="240" w:lineRule="auto"/>
      </w:pPr>
      <w:r>
        <w:separator/>
      </w:r>
    </w:p>
  </w:endnote>
  <w:endnote w:type="continuationSeparator" w:id="0">
    <w:p w:rsidR="005E558F" w:rsidRDefault="005E558F" w:rsidP="0012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308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FD0" w:rsidRDefault="00127F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FD0" w:rsidRDefault="00127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8F" w:rsidRDefault="005E558F" w:rsidP="00127FD0">
      <w:pPr>
        <w:spacing w:after="0" w:line="240" w:lineRule="auto"/>
      </w:pPr>
      <w:r>
        <w:separator/>
      </w:r>
    </w:p>
  </w:footnote>
  <w:footnote w:type="continuationSeparator" w:id="0">
    <w:p w:rsidR="005E558F" w:rsidRDefault="005E558F" w:rsidP="0012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742"/>
    <w:multiLevelType w:val="hybridMultilevel"/>
    <w:tmpl w:val="90E2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5BE"/>
    <w:multiLevelType w:val="hybridMultilevel"/>
    <w:tmpl w:val="0788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E41"/>
    <w:multiLevelType w:val="hybridMultilevel"/>
    <w:tmpl w:val="8A789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25F6"/>
    <w:multiLevelType w:val="hybridMultilevel"/>
    <w:tmpl w:val="2B1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27F"/>
    <w:multiLevelType w:val="hybridMultilevel"/>
    <w:tmpl w:val="AA08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538"/>
    <w:multiLevelType w:val="hybridMultilevel"/>
    <w:tmpl w:val="E378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2AA"/>
    <w:multiLevelType w:val="hybridMultilevel"/>
    <w:tmpl w:val="5350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0C9D"/>
    <w:multiLevelType w:val="hybridMultilevel"/>
    <w:tmpl w:val="2F22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5E68"/>
    <w:multiLevelType w:val="hybridMultilevel"/>
    <w:tmpl w:val="076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BE8"/>
    <w:multiLevelType w:val="hybridMultilevel"/>
    <w:tmpl w:val="028E4C8A"/>
    <w:lvl w:ilvl="0" w:tplc="DD46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F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48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8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6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4E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E7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A85EF6"/>
    <w:multiLevelType w:val="hybridMultilevel"/>
    <w:tmpl w:val="BA0037AC"/>
    <w:lvl w:ilvl="0" w:tplc="3F16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004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2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E0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E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4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3"/>
    <w:rsid w:val="00031032"/>
    <w:rsid w:val="00034DB2"/>
    <w:rsid w:val="0003544A"/>
    <w:rsid w:val="00053713"/>
    <w:rsid w:val="00063338"/>
    <w:rsid w:val="00081678"/>
    <w:rsid w:val="000A6601"/>
    <w:rsid w:val="000C05E3"/>
    <w:rsid w:val="000F06BD"/>
    <w:rsid w:val="0010062D"/>
    <w:rsid w:val="00127FD0"/>
    <w:rsid w:val="001339C2"/>
    <w:rsid w:val="00153B8D"/>
    <w:rsid w:val="00165FBC"/>
    <w:rsid w:val="00171D5B"/>
    <w:rsid w:val="00192519"/>
    <w:rsid w:val="001B7D5D"/>
    <w:rsid w:val="00280384"/>
    <w:rsid w:val="00291034"/>
    <w:rsid w:val="002E5EB1"/>
    <w:rsid w:val="002F5280"/>
    <w:rsid w:val="0030722D"/>
    <w:rsid w:val="003148C6"/>
    <w:rsid w:val="00326FA3"/>
    <w:rsid w:val="00334960"/>
    <w:rsid w:val="00334AF1"/>
    <w:rsid w:val="003A4EDC"/>
    <w:rsid w:val="003B568C"/>
    <w:rsid w:val="003C55B3"/>
    <w:rsid w:val="003E0DD4"/>
    <w:rsid w:val="003E4F52"/>
    <w:rsid w:val="00403BBB"/>
    <w:rsid w:val="00406BFA"/>
    <w:rsid w:val="0043638C"/>
    <w:rsid w:val="00436BD4"/>
    <w:rsid w:val="00437FDC"/>
    <w:rsid w:val="00470F41"/>
    <w:rsid w:val="00480F96"/>
    <w:rsid w:val="00496C14"/>
    <w:rsid w:val="004A32B4"/>
    <w:rsid w:val="004A6A0A"/>
    <w:rsid w:val="004F3504"/>
    <w:rsid w:val="004F3988"/>
    <w:rsid w:val="00506981"/>
    <w:rsid w:val="005474AD"/>
    <w:rsid w:val="00552824"/>
    <w:rsid w:val="0056674C"/>
    <w:rsid w:val="0058294C"/>
    <w:rsid w:val="005C63B4"/>
    <w:rsid w:val="005E558F"/>
    <w:rsid w:val="005F548E"/>
    <w:rsid w:val="006033D0"/>
    <w:rsid w:val="006546B6"/>
    <w:rsid w:val="00693E8B"/>
    <w:rsid w:val="006C2996"/>
    <w:rsid w:val="006D77C9"/>
    <w:rsid w:val="006D7EEF"/>
    <w:rsid w:val="00716B9B"/>
    <w:rsid w:val="0072119F"/>
    <w:rsid w:val="007347D9"/>
    <w:rsid w:val="00734A84"/>
    <w:rsid w:val="0074058F"/>
    <w:rsid w:val="00766436"/>
    <w:rsid w:val="0078321F"/>
    <w:rsid w:val="00791F3F"/>
    <w:rsid w:val="007A1119"/>
    <w:rsid w:val="007D2D75"/>
    <w:rsid w:val="007E4B37"/>
    <w:rsid w:val="00817F33"/>
    <w:rsid w:val="00821424"/>
    <w:rsid w:val="00840520"/>
    <w:rsid w:val="00887322"/>
    <w:rsid w:val="008B6838"/>
    <w:rsid w:val="008B7915"/>
    <w:rsid w:val="008E64FA"/>
    <w:rsid w:val="00901565"/>
    <w:rsid w:val="0090704D"/>
    <w:rsid w:val="00913032"/>
    <w:rsid w:val="0091463D"/>
    <w:rsid w:val="00927519"/>
    <w:rsid w:val="009370D9"/>
    <w:rsid w:val="00947F66"/>
    <w:rsid w:val="009726BD"/>
    <w:rsid w:val="009B531A"/>
    <w:rsid w:val="009B6B8F"/>
    <w:rsid w:val="009D6A28"/>
    <w:rsid w:val="009F3B9C"/>
    <w:rsid w:val="00A063B7"/>
    <w:rsid w:val="00A2665C"/>
    <w:rsid w:val="00A41650"/>
    <w:rsid w:val="00A435EA"/>
    <w:rsid w:val="00AB3C99"/>
    <w:rsid w:val="00AB6B3B"/>
    <w:rsid w:val="00B421AC"/>
    <w:rsid w:val="00B55244"/>
    <w:rsid w:val="00B57425"/>
    <w:rsid w:val="00B77948"/>
    <w:rsid w:val="00B80299"/>
    <w:rsid w:val="00B97CDF"/>
    <w:rsid w:val="00BD0AEC"/>
    <w:rsid w:val="00BD7E9F"/>
    <w:rsid w:val="00C11710"/>
    <w:rsid w:val="00C74071"/>
    <w:rsid w:val="00CD3521"/>
    <w:rsid w:val="00CF708B"/>
    <w:rsid w:val="00D07DB4"/>
    <w:rsid w:val="00D23052"/>
    <w:rsid w:val="00D278ED"/>
    <w:rsid w:val="00D30E7D"/>
    <w:rsid w:val="00D42185"/>
    <w:rsid w:val="00D67590"/>
    <w:rsid w:val="00D952DD"/>
    <w:rsid w:val="00DC1E4B"/>
    <w:rsid w:val="00DF074C"/>
    <w:rsid w:val="00E143C6"/>
    <w:rsid w:val="00E530A2"/>
    <w:rsid w:val="00E54E5E"/>
    <w:rsid w:val="00E820C6"/>
    <w:rsid w:val="00EA5EA2"/>
    <w:rsid w:val="00EB2AEA"/>
    <w:rsid w:val="00EB54AB"/>
    <w:rsid w:val="00ED4E3B"/>
    <w:rsid w:val="00EE2CEC"/>
    <w:rsid w:val="00EF091B"/>
    <w:rsid w:val="00F03503"/>
    <w:rsid w:val="00F05BBA"/>
    <w:rsid w:val="00F0601F"/>
    <w:rsid w:val="00F20BC4"/>
    <w:rsid w:val="00F57F0A"/>
    <w:rsid w:val="00F7715A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DE6A4-B2A8-4003-873A-FCE783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33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F3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F3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7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F52"/>
    <w:rPr>
      <w:color w:val="800080" w:themeColor="followedHyperlink"/>
      <w:u w:val="single"/>
    </w:rPr>
  </w:style>
  <w:style w:type="paragraph" w:customStyle="1" w:styleId="Default">
    <w:name w:val="Default"/>
    <w:rsid w:val="00D30E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19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pa6">
    <w:name w:val="apa6"/>
    <w:basedOn w:val="Normal"/>
    <w:uiPriority w:val="99"/>
    <w:rsid w:val="00127FD0"/>
    <w:pPr>
      <w:keepLines/>
      <w:autoSpaceDE w:val="0"/>
      <w:autoSpaceDN w:val="0"/>
      <w:adjustRightInd w:val="0"/>
      <w:spacing w:line="240" w:lineRule="auto"/>
      <w:ind w:left="720" w:hanging="72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Emphasis">
    <w:name w:val="Emphasis"/>
    <w:uiPriority w:val="20"/>
    <w:qFormat/>
    <w:rsid w:val="00127FD0"/>
    <w:rPr>
      <w:i/>
      <w:iCs/>
    </w:rPr>
  </w:style>
  <w:style w:type="paragraph" w:styleId="ListParagraph">
    <w:name w:val="List Paragraph"/>
    <w:basedOn w:val="Normal"/>
    <w:uiPriority w:val="34"/>
    <w:qFormat/>
    <w:rsid w:val="00127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D0"/>
    <w:rPr>
      <w:rFonts w:eastAsiaTheme="minorEastAsi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D0"/>
    <w:rPr>
      <w:rFonts w:eastAsiaTheme="minorEastAsia"/>
      <w:color w:val="5A5A5A" w:themeColor="text1" w:themeTint="A5"/>
      <w:sz w:val="20"/>
      <w:szCs w:val="20"/>
    </w:rPr>
  </w:style>
  <w:style w:type="character" w:customStyle="1" w:styleId="entryauthor">
    <w:name w:val="entryauthor"/>
    <w:basedOn w:val="DefaultParagraphFont"/>
    <w:rsid w:val="006546B6"/>
  </w:style>
  <w:style w:type="character" w:customStyle="1" w:styleId="journalname">
    <w:name w:val="journalname"/>
    <w:basedOn w:val="DefaultParagraphFont"/>
    <w:rsid w:val="006546B6"/>
  </w:style>
  <w:style w:type="character" w:customStyle="1" w:styleId="volume">
    <w:name w:val="volume"/>
    <w:basedOn w:val="DefaultParagraphFont"/>
    <w:rsid w:val="006546B6"/>
  </w:style>
  <w:style w:type="character" w:customStyle="1" w:styleId="ng-binding1">
    <w:name w:val="ng-binding1"/>
    <w:basedOn w:val="DefaultParagraphFont"/>
    <w:rsid w:val="00063338"/>
  </w:style>
  <w:style w:type="character" w:customStyle="1" w:styleId="checkbox">
    <w:name w:val="checkbox"/>
    <w:basedOn w:val="DefaultParagraphFont"/>
    <w:rsid w:val="00DC1E4B"/>
    <w:rPr>
      <w:rFonts w:ascii="inherit" w:hAnsi="inherit" w:hint="default"/>
      <w:sz w:val="24"/>
      <w:szCs w:val="24"/>
      <w:bdr w:val="none" w:sz="0" w:space="0" w:color="auto" w:frame="1"/>
    </w:rPr>
  </w:style>
  <w:style w:type="character" w:customStyle="1" w:styleId="ng-binding">
    <w:name w:val="ng-binding"/>
    <w:basedOn w:val="DefaultParagraphFont"/>
    <w:rsid w:val="00DC1E4B"/>
    <w:rPr>
      <w:rFonts w:ascii="inherit" w:hAnsi="inherit" w:hint="default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access.city.ac.uk/13195/1/Proof_2QAOA575895SU18705.pdf" TargetMode="External"/><Relationship Id="rId18" Type="http://schemas.openxmlformats.org/officeDocument/2006/relationships/hyperlink" Target="http://www.jrf.org.uk/publications/my-home-life" TargetMode="External"/><Relationship Id="rId26" Type="http://schemas.openxmlformats.org/officeDocument/2006/relationships/hyperlink" Target="https://www.tandfonline.com/doi/abs/10.1080/02650530600931872" TargetMode="External"/><Relationship Id="rId39" Type="http://schemas.openxmlformats.org/officeDocument/2006/relationships/hyperlink" Target="http://openaccess.city.ac.uk/21008/1/Optimal%20NHS%20service%20delivery%20to%20care%20homes%20a%20realist%20evaluation%20of%20the%20features%20and%20mechanisms%20that%20support%20effective%20working%20for%20the%20continuing%20care%20of%20older%20people%20in%20residential%20settings..pdf" TargetMode="External"/><Relationship Id="rId21" Type="http://schemas.openxmlformats.org/officeDocument/2006/relationships/hyperlink" Target="https://www.jkp.com/uk/understanding-care-homes-2.html" TargetMode="External"/><Relationship Id="rId34" Type="http://schemas.openxmlformats.org/officeDocument/2006/relationships/hyperlink" Target="http://www.jrf.org.uk/publications/improving-quality-of-life-in-care-homes" TargetMode="External"/><Relationship Id="rId42" Type="http://schemas.openxmlformats.org/officeDocument/2006/relationships/hyperlink" Target="http://openaccess.city.ac.uk/19851/1/Effective%20health%20care%20for%20older%20people%20living%20and%20dying%20in%20care%20homes%3A%20a%20realist%20review.pdf" TargetMode="External"/><Relationship Id="rId47" Type="http://schemas.openxmlformats.org/officeDocument/2006/relationships/hyperlink" Target="http://openaccess.city.ac.uk/14211/407/The%20Optimal%20Study%20Describing%20the%20key%20components%20of%20optimal%20healthcare%20delivery.pdf" TargetMode="External"/><Relationship Id="rId50" Type="http://schemas.openxmlformats.org/officeDocument/2006/relationships/hyperlink" Target="http://openaccess.city.ac.uk/21029/" TargetMode="External"/><Relationship Id="rId55" Type="http://schemas.openxmlformats.org/officeDocument/2006/relationships/hyperlink" Target="http://dx.doi.org/10.5750/ijpcm.v7i1.619" TargetMode="External"/><Relationship Id="rId63" Type="http://schemas.openxmlformats.org/officeDocument/2006/relationships/hyperlink" Target="https://careinfo.org/jdc-archive/my-home-life-a-new-vision-for-care-home-practice/" TargetMode="External"/><Relationship Id="rId68" Type="http://schemas.openxmlformats.org/officeDocument/2006/relationships/hyperlink" Target="https://www.ncbi.nlm.nih.gov/pubmed/?term=Bowers%20BJ%5BAuthor%5D&amp;cauthor=true&amp;cauthor_uid=26712302" TargetMode="External"/><Relationship Id="rId76" Type="http://schemas.openxmlformats.org/officeDocument/2006/relationships/hyperlink" Target="https://www.ncbi.nlm.nih.gov/pubmed/?term=Boscart%20VM%5BAuthor%5D&amp;cauthor=true&amp;cauthor_uid=26712302" TargetMode="External"/><Relationship Id="rId84" Type="http://schemas.openxmlformats.org/officeDocument/2006/relationships/hyperlink" Target="http://openaccess.city.ac.uk/21026/1/HSJ%20Serco%20Commission%20on%20Hospital%20Care%20for%20Frail%20Older%20People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ncbi.nlm.nih.gov/pubmed/?term=Prentice%20D%5BAuthor%5D&amp;cauthor=true&amp;cauthor_uid=26712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rf.org.uk/publications/pay-conditions-and-care-quality-residential-nursing-and-domiciliary-services" TargetMode="External"/><Relationship Id="rId29" Type="http://schemas.openxmlformats.org/officeDocument/2006/relationships/hyperlink" Target="http://www.tandfonline.com/toc/calr20/14/1" TargetMode="External"/><Relationship Id="rId11" Type="http://schemas.openxmlformats.org/officeDocument/2006/relationships/hyperlink" Target="https://www.jrf.org.uk/report/developing-evidence-enriched-practice-health-and-social-care-older-people" TargetMode="External"/><Relationship Id="rId24" Type="http://schemas.openxmlformats.org/officeDocument/2006/relationships/hyperlink" Target="http://myhomelife.org.uk/wp-content/uploads/2014/11/mhl_review.pdf" TargetMode="External"/><Relationship Id="rId32" Type="http://schemas.openxmlformats.org/officeDocument/2006/relationships/hyperlink" Target="http://www.jrf.org.uk/publications/commissioning-relationship-centred-care-essex-evaluation" TargetMode="External"/><Relationship Id="rId37" Type="http://schemas.openxmlformats.org/officeDocument/2006/relationships/hyperlink" Target="https://academic.oup.com/ageing/advance-article/doi/10.1093/ageing/afx195/4791136" TargetMode="External"/><Relationship Id="rId40" Type="http://schemas.openxmlformats.org/officeDocument/2006/relationships/hyperlink" Target="https://doi.org/10.3310/hsdr05290" TargetMode="External"/><Relationship Id="rId45" Type="http://schemas.openxmlformats.org/officeDocument/2006/relationships/hyperlink" Target="http://openaccess.city.ac.uk/8114/1/effective%20health%20care.pdf" TargetMode="External"/><Relationship Id="rId53" Type="http://schemas.openxmlformats.org/officeDocument/2006/relationships/hyperlink" Target="http://research-portal.uws.ac.uk/portal/en/persons/tamsin-macbride(e946b7f4-ea17-416d-9bdd-7c7c5ccba627).html" TargetMode="External"/><Relationship Id="rId58" Type="http://schemas.openxmlformats.org/officeDocument/2006/relationships/hyperlink" Target="http://openaccess.city.ac.uk/17379/3/Complexinterventionarticle%20Accepted.pdf" TargetMode="External"/><Relationship Id="rId66" Type="http://schemas.openxmlformats.org/officeDocument/2006/relationships/hyperlink" Target="http://openaccess.city.ac.uk/17383/8/Accepted%20submission%20to%20Nor%20J%20Nur%20Res.pdf" TargetMode="External"/><Relationship Id="rId74" Type="http://schemas.openxmlformats.org/officeDocument/2006/relationships/hyperlink" Target="https://www.ncbi.nlm.nih.gov/pubmed/?term=Chu%20CH%5BAuthor%5D&amp;cauthor=true&amp;cauthor_uid=26712302" TargetMode="External"/><Relationship Id="rId79" Type="http://schemas.openxmlformats.org/officeDocument/2006/relationships/hyperlink" Target="https://www.ncbi.nlm.nih.gov/pubmed/?term=Mueller%20CA%5BAuthor%5D&amp;cauthor=true&amp;cauthor_uid=26712302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doi.org/10.1179/csm.2008.3.1.96" TargetMode="External"/><Relationship Id="rId82" Type="http://schemas.openxmlformats.org/officeDocument/2006/relationships/hyperlink" Target="http://openaccess.city.ac.uk/14208/8/Formative%20Care%202013.pdf" TargetMode="External"/><Relationship Id="rId19" Type="http://schemas.openxmlformats.org/officeDocument/2006/relationships/hyperlink" Target="http://openaccess.city.ac.uk/21003/1/SSCR_Methods_Review_8_web%20%28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access.city.ac.uk/17382/1/Assessing%20the%20built%20environment%20in%20care%20homes%20for%20people%20with%20dementia%20Accepted%20%282%29.pdf" TargetMode="External"/><Relationship Id="rId14" Type="http://schemas.openxmlformats.org/officeDocument/2006/relationships/hyperlink" Target="http://dx.doi.org/10.1108/QAOA-06-2015-0027" TargetMode="External"/><Relationship Id="rId22" Type="http://schemas.openxmlformats.org/officeDocument/2006/relationships/hyperlink" Target="http://openaccess.city.ac.uk/21004/1/report25.pdf" TargetMode="External"/><Relationship Id="rId27" Type="http://schemas.openxmlformats.org/officeDocument/2006/relationships/hyperlink" Target="https://www.emeraldinsight.com/doi/abs/10.1108/14717794200600025" TargetMode="External"/><Relationship Id="rId30" Type="http://schemas.openxmlformats.org/officeDocument/2006/relationships/hyperlink" Target="http://myhomelife.org.uk/wp-content/uploads/2015/01/Burdett_Trust-Admiral_Nurse_Evaluation-Final.pdf" TargetMode="External"/><Relationship Id="rId35" Type="http://schemas.openxmlformats.org/officeDocument/2006/relationships/hyperlink" Target="http://openaccess.city.ac.uk/21006/1/Quality%20improvement%20collaborative%20aiming%20for%20Proactive%20HEAlthcare%20of%20Older%20People%20in%20Care%20Homes.pdf" TargetMode="External"/><Relationship Id="rId43" Type="http://schemas.openxmlformats.org/officeDocument/2006/relationships/hyperlink" Target="http://openaccess.city.ac.uk/12280/13/1-s2.0-S1525861015000730-main.pdf" TargetMode="External"/><Relationship Id="rId48" Type="http://schemas.openxmlformats.org/officeDocument/2006/relationships/hyperlink" Target="http://myhomelife.org.uk/wp-content/uploads/2015/02/BGS-report-on-quest_quality_care_homes.pdf" TargetMode="External"/><Relationship Id="rId56" Type="http://schemas.openxmlformats.org/officeDocument/2006/relationships/hyperlink" Target="http://openaccess.city.ac.uk/17812/1/ACCEPTED%20Submission%20to%20Action%20Research%20Journal.pdf" TargetMode="External"/><Relationship Id="rId64" Type="http://schemas.openxmlformats.org/officeDocument/2006/relationships/hyperlink" Target="https://doi.org/10.1108/14717794200600014" TargetMode="External"/><Relationship Id="rId69" Type="http://schemas.openxmlformats.org/officeDocument/2006/relationships/hyperlink" Target="https://www.ncbi.nlm.nih.gov/pubmed/?term=Heath%20H%5BAuthor%5D&amp;cauthor=true&amp;cauthor_uid=26712302" TargetMode="External"/><Relationship Id="rId77" Type="http://schemas.openxmlformats.org/officeDocument/2006/relationships/hyperlink" Target="https://www.ncbi.nlm.nih.gov/pubmed/?term=Corazzini%20KN%5BAuthor%5D&amp;cauthor=true&amp;cauthor_uid=26712302" TargetMode="External"/><Relationship Id="rId8" Type="http://schemas.openxmlformats.org/officeDocument/2006/relationships/hyperlink" Target="http://openaccess.city.ac.uk/20157/3/Accepted%20pre-print%20version%20Recognition%20of%20the%20complexity%20facing%20residential%20care%20homes-%20a%20practitioner%20inquiry.pdf" TargetMode="External"/><Relationship Id="rId51" Type="http://schemas.openxmlformats.org/officeDocument/2006/relationships/hyperlink" Target="http://research-portal.uws.ac.uk/portal/en/persons/belinda-dewar(7609d0d4-c686-4fb6-8b22-c7f35b7845f0).html" TargetMode="External"/><Relationship Id="rId72" Type="http://schemas.openxmlformats.org/officeDocument/2006/relationships/hyperlink" Target="https://www.ncbi.nlm.nih.gov/pubmed/?term=Siegel%20EO%5BAuthor%5D&amp;cauthor=true&amp;cauthor_uid=26712302" TargetMode="External"/><Relationship Id="rId80" Type="http://schemas.openxmlformats.org/officeDocument/2006/relationships/hyperlink" Target="http://openaccess.city.ac.uk/14206/9/Recommendations%20from%20the%20International%20Consortium%20on%20Professional%20Nursing%20Practice%20in%20Long%20Term%20Care%20Homes.pdf" TargetMode="External"/><Relationship Id="rId85" Type="http://schemas.openxmlformats.org/officeDocument/2006/relationships/hyperlink" Target="https://doi.org/10.1111/j.1748-3743.2012.00342.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rf.org.uk/report/developing-evidence-enriched-practice-health-and-social-care-older-people" TargetMode="External"/><Relationship Id="rId17" Type="http://schemas.openxmlformats.org/officeDocument/2006/relationships/hyperlink" Target="http://www.myhomelife.org.uk/wp-content/uploads/2015/02/JRF-report-on-care-home-quality-of-life-full.pdf" TargetMode="External"/><Relationship Id="rId25" Type="http://schemas.openxmlformats.org/officeDocument/2006/relationships/hyperlink" Target="http://www.myhomelife.org.uk" TargetMode="External"/><Relationship Id="rId33" Type="http://schemas.openxmlformats.org/officeDocument/2006/relationships/hyperlink" Target="http://www.jrf.org.uk/publications/improving-quality-of-life-in-care-homes" TargetMode="External"/><Relationship Id="rId38" Type="http://schemas.openxmlformats.org/officeDocument/2006/relationships/hyperlink" Target="http://openaccess.city.ac.uk/21007/1/Care%20home%20readiness%20a%20rapid%20review%20and%20consensus%20workshops%20on%20how%20organisational%20context%20affects%20care%20home%20engagement%20with%20health%20care%20innovation.pdf" TargetMode="External"/><Relationship Id="rId46" Type="http://schemas.openxmlformats.org/officeDocument/2006/relationships/hyperlink" Target="http://www.systematicreviewsjournal.com/content/pdf/2046-4053-3-49.pdf" TargetMode="External"/><Relationship Id="rId59" Type="http://schemas.openxmlformats.org/officeDocument/2006/relationships/hyperlink" Target="http://dx.doi.org/10.1177/0733464817705957" TargetMode="External"/><Relationship Id="rId67" Type="http://schemas.openxmlformats.org/officeDocument/2006/relationships/hyperlink" Target="https://www.ncbi.nlm.nih.gov/pubmed/?term=McGilton%20KS%5BAuthor%5D&amp;cauthor=true&amp;cauthor_uid=26712302" TargetMode="External"/><Relationship Id="rId20" Type="http://schemas.openxmlformats.org/officeDocument/2006/relationships/hyperlink" Target="http://openaccess.city.ac.uk/458/3/Partnerships_for_skills_training_in_the_care-home_sector.pdf" TargetMode="External"/><Relationship Id="rId41" Type="http://schemas.openxmlformats.org/officeDocument/2006/relationships/hyperlink" Target="http://openaccess.city.ac.uk/19087/1/Innovation%20and%20Ageing%20%281%29.pdf" TargetMode="External"/><Relationship Id="rId54" Type="http://schemas.openxmlformats.org/officeDocument/2006/relationships/hyperlink" Target="http://openaccess.city.ac.uk/20158/3/caringconversationsFeb2017_Taylor%20and%20Francis.pdf" TargetMode="External"/><Relationship Id="rId62" Type="http://schemas.openxmlformats.org/officeDocument/2006/relationships/hyperlink" Target="https://onlinelibrary.wiley.com/doi/abs/10.1111/j.1748-3743.2007.00098.x" TargetMode="External"/><Relationship Id="rId70" Type="http://schemas.openxmlformats.org/officeDocument/2006/relationships/hyperlink" Target="https://www.ncbi.nlm.nih.gov/pubmed/?term=Dellefield%20ME%5BAuthor%5D&amp;cauthor=true&amp;cauthor_uid=26712302" TargetMode="External"/><Relationship Id="rId75" Type="http://schemas.openxmlformats.org/officeDocument/2006/relationships/hyperlink" Target="https://www.ncbi.nlm.nih.gov/pubmed/?term=Ploeg%20J%5BAuthor%5D&amp;cauthor=true&amp;cauthor_uid=26712302" TargetMode="External"/><Relationship Id="rId83" Type="http://schemas.openxmlformats.org/officeDocument/2006/relationships/hyperlink" Target="http://openaccess.city.ac.uk/13139/1/Demos_CORC_report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yhomelife.org.uk/wp-content/uploads/2015/02/JRF-report-on-care-pay-conditions-summary.pdf" TargetMode="External"/><Relationship Id="rId23" Type="http://schemas.openxmlformats.org/officeDocument/2006/relationships/hyperlink" Target="https://www.jkp.com/uk/understanding-care-homes-2.html" TargetMode="External"/><Relationship Id="rId28" Type="http://schemas.openxmlformats.org/officeDocument/2006/relationships/hyperlink" Target="http://openaccess.city.ac.uk/17380/3/WP%20Action%20Learning%20Paper%20AoP%20Accepted%20for%20publication%202017.pdf" TargetMode="External"/><Relationship Id="rId36" Type="http://schemas.openxmlformats.org/officeDocument/2006/relationships/hyperlink" Target="http://openaccess.city.ac.uk/18751/4/afx195.pdf" TargetMode="External"/><Relationship Id="rId49" Type="http://schemas.openxmlformats.org/officeDocument/2006/relationships/hyperlink" Target="http://www.bgs.org.uk/campaigns/carehomes/quest_quality_care_homes.pdf" TargetMode="External"/><Relationship Id="rId57" Type="http://schemas.openxmlformats.org/officeDocument/2006/relationships/hyperlink" Target="http://dx.doi.org/10.1177/1476750316684002" TargetMode="External"/><Relationship Id="rId10" Type="http://schemas.openxmlformats.org/officeDocument/2006/relationships/hyperlink" Target="http://openaccess.city.ac.uk/17381/3/The%20impact%20of%20environmental%20improvements%20in%20care%20homes%20for%20people%20with%20dementia.pdf" TargetMode="External"/><Relationship Id="rId31" Type="http://schemas.openxmlformats.org/officeDocument/2006/relationships/hyperlink" Target="https://www.jrf.org.uk/report/commissioning-relationship-centred-care-essex-evaluation" TargetMode="External"/><Relationship Id="rId44" Type="http://schemas.openxmlformats.org/officeDocument/2006/relationships/hyperlink" Target="http://openaccess.city.ac.uk/14207/10/Iliffe%20et%20al%20%25282016%2529%20Provision%20of%20NHS%20generalist%20and%20specialist%20services%20to%20care%20homes%20in%20England%20review%20of%20surveys.pdf" TargetMode="External"/><Relationship Id="rId52" Type="http://schemas.openxmlformats.org/officeDocument/2006/relationships/hyperlink" Target="http://research-portal.uws.ac.uk/portal/en/persons/karen-barrie(1f0c8f22-dc01-4205-b43a-5e8397dd2939).html" TargetMode="External"/><Relationship Id="rId60" Type="http://schemas.openxmlformats.org/officeDocument/2006/relationships/hyperlink" Target="https://doi.org/10.1111/j.1748-3743.2008.00144.x" TargetMode="External"/><Relationship Id="rId65" Type="http://schemas.openxmlformats.org/officeDocument/2006/relationships/hyperlink" Target="http://openaccess.city.ac.uk/19086/1/Care%2520Home%2520leadership-%2520action%2520is%2520needed%2520.pdf" TargetMode="External"/><Relationship Id="rId73" Type="http://schemas.openxmlformats.org/officeDocument/2006/relationships/hyperlink" Target="https://www.ncbi.nlm.nih.gov/pubmed/?term=Meyer%20J%5BAuthor%5D&amp;cauthor=true&amp;cauthor_uid=26712302" TargetMode="External"/><Relationship Id="rId78" Type="http://schemas.openxmlformats.org/officeDocument/2006/relationships/hyperlink" Target="https://www.ncbi.nlm.nih.gov/pubmed/?term=Anderson%20RA%5BAuthor%5D&amp;cauthor=true&amp;cauthor_uid=26712302" TargetMode="External"/><Relationship Id="rId81" Type="http://schemas.openxmlformats.org/officeDocument/2006/relationships/hyperlink" Target="https://www.ncbi.nlm.nih.gov/pubmed/26712302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Julienne</dc:creator>
  <cp:lastModifiedBy>Lindfield, Jennifer</cp:lastModifiedBy>
  <cp:revision>2</cp:revision>
  <cp:lastPrinted>2018-06-06T06:58:00Z</cp:lastPrinted>
  <dcterms:created xsi:type="dcterms:W3CDTF">2019-01-09T12:49:00Z</dcterms:created>
  <dcterms:modified xsi:type="dcterms:W3CDTF">2019-01-09T12:49:00Z</dcterms:modified>
</cp:coreProperties>
</file>